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00DC" w14:textId="1FDF84B5" w:rsidR="6F9B27B3" w:rsidRDefault="007C2F0B" w:rsidP="00EF5E5D">
      <w:pPr>
        <w:spacing w:line="257" w:lineRule="auto"/>
        <w:ind w:left="-20" w:right="-20"/>
        <w:rPr>
          <w:rFonts w:ascii="Calibri" w:eastAsia="Calibri" w:hAnsi="Calibri" w:cs="Calibri"/>
          <w:color w:val="2F5496" w:themeColor="accent1" w:themeShade="BF"/>
          <w:sz w:val="31"/>
          <w:szCs w:val="31"/>
        </w:rPr>
      </w:pPr>
      <w:r>
        <w:rPr>
          <w:rFonts w:ascii="Calibri" w:eastAsia="Calibri" w:hAnsi="Calibri" w:cs="Calibri"/>
          <w:color w:val="2F5496" w:themeColor="accent1" w:themeShade="BF"/>
          <w:sz w:val="31"/>
          <w:szCs w:val="31"/>
        </w:rPr>
        <w:t xml:space="preserve">Att bestämma </w:t>
      </w:r>
      <w:r w:rsidR="008E01BA">
        <w:rPr>
          <w:rFonts w:ascii="Calibri" w:eastAsia="Calibri" w:hAnsi="Calibri" w:cs="Calibri"/>
          <w:color w:val="2F5496" w:themeColor="accent1" w:themeShade="BF"/>
          <w:sz w:val="31"/>
          <w:szCs w:val="31"/>
        </w:rPr>
        <w:t>hållbarhetsdatum</w:t>
      </w:r>
    </w:p>
    <w:p w14:paraId="5CB37F67" w14:textId="77777777" w:rsidR="007C2F0B" w:rsidRPr="00705F02" w:rsidRDefault="007C2F0B" w:rsidP="007C2F0B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Segoe UI" w:hAnsi="Segoe UI" w:cs="Segoe UI"/>
          <w:sz w:val="24"/>
          <w:szCs w:val="24"/>
        </w:rPr>
      </w:pPr>
      <w:r w:rsidRPr="00705F02">
        <w:rPr>
          <w:rStyle w:val="eop"/>
          <w:rFonts w:asciiTheme="minorHAnsi" w:hAnsiTheme="minorHAnsi" w:cstheme="minorHAnsi"/>
          <w:sz w:val="24"/>
          <w:szCs w:val="24"/>
        </w:rPr>
        <w:t xml:space="preserve">Ny vägledning som ska publiceras som ett avsnitt </w:t>
      </w:r>
      <w:r w:rsidRPr="00705F02">
        <w:rPr>
          <w:rStyle w:val="normaltextrun"/>
          <w:rFonts w:asciiTheme="minorHAnsi" w:eastAsiaTheme="majorEastAsia" w:hAnsiTheme="minorHAnsi" w:cstheme="minorHAnsi"/>
          <w:color w:val="000000"/>
          <w:sz w:val="24"/>
          <w:szCs w:val="24"/>
          <w:shd w:val="clear" w:color="auto" w:fill="FFFFFF"/>
        </w:rPr>
        <w:t>på sidan</w:t>
      </w:r>
      <w:r w:rsidRPr="00705F02">
        <w:rPr>
          <w:color w:val="000000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705F02">
          <w:rPr>
            <w:rStyle w:val="normaltextrun"/>
            <w:rFonts w:eastAsiaTheme="majorEastAsia"/>
            <w:color w:val="0563C1"/>
            <w:sz w:val="24"/>
            <w:szCs w:val="24"/>
            <w:u w:val="single"/>
            <w:shd w:val="clear" w:color="auto" w:fill="FFFFFF"/>
          </w:rPr>
          <w:t>Datummärkning - Kontrollwiki (livsmedelsverket.se)</w:t>
        </w:r>
      </w:hyperlink>
      <w:r w:rsidRPr="00705F02">
        <w:rPr>
          <w:rStyle w:val="normaltextrun"/>
          <w:rFonts w:eastAsiaTheme="majorEastAsia"/>
          <w:color w:val="0563C1"/>
          <w:sz w:val="24"/>
          <w:szCs w:val="24"/>
          <w:u w:val="single"/>
          <w:shd w:val="clear" w:color="auto" w:fill="FFFFFF"/>
        </w:rPr>
        <w:t>.</w:t>
      </w:r>
      <w:r w:rsidRPr="00705F02">
        <w:rPr>
          <w:rStyle w:val="eop"/>
          <w:color w:val="0563C1"/>
          <w:sz w:val="24"/>
          <w:szCs w:val="24"/>
          <w:shd w:val="clear" w:color="auto" w:fill="FFFFFF"/>
        </w:rPr>
        <w:t> </w:t>
      </w:r>
    </w:p>
    <w:p w14:paraId="4A9C98E2" w14:textId="77777777" w:rsidR="006F763A" w:rsidRPr="00705F02" w:rsidRDefault="006F763A" w:rsidP="00EF5E5D">
      <w:pPr>
        <w:spacing w:line="257" w:lineRule="auto"/>
        <w:ind w:left="-20" w:right="-20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</w:p>
    <w:p w14:paraId="0597B017" w14:textId="61BA7EBA" w:rsidR="006F763A" w:rsidRPr="00705F02" w:rsidRDefault="006F763A" w:rsidP="00EF5E5D">
      <w:pPr>
        <w:spacing w:line="257" w:lineRule="auto"/>
        <w:ind w:left="-20" w:right="-20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 w:rsidRPr="00705F02">
        <w:rPr>
          <w:rFonts w:ascii="Calibri" w:eastAsia="Calibri" w:hAnsi="Calibri" w:cs="Calibri"/>
          <w:i/>
          <w:iCs/>
          <w:color w:val="FF0000"/>
          <w:sz w:val="24"/>
          <w:szCs w:val="24"/>
        </w:rPr>
        <w:t>Förslag till ny vägledandetext</w:t>
      </w:r>
    </w:p>
    <w:p w14:paraId="4DBF71EB" w14:textId="2A9EE21C" w:rsidR="001660C0" w:rsidRDefault="766CC9C3" w:rsidP="00EF5E5D">
      <w:pPr>
        <w:pStyle w:val="Heading2"/>
        <w:spacing w:line="257" w:lineRule="auto"/>
        <w:ind w:right="-20"/>
        <w:rPr>
          <w:rFonts w:ascii="Calibri Light" w:eastAsia="Calibri Light" w:hAnsi="Calibri Light" w:cs="Calibri Light"/>
        </w:rPr>
      </w:pPr>
      <w:r w:rsidRPr="0D9282C6">
        <w:rPr>
          <w:rFonts w:ascii="Calibri Light" w:eastAsia="Calibri Light" w:hAnsi="Calibri Light" w:cs="Calibri Light"/>
        </w:rPr>
        <w:t>Att bestämma hållbarhet</w:t>
      </w:r>
      <w:r w:rsidR="00820828">
        <w:rPr>
          <w:rFonts w:ascii="Calibri Light" w:eastAsia="Calibri Light" w:hAnsi="Calibri Light" w:cs="Calibri Light"/>
        </w:rPr>
        <w:t xml:space="preserve">sdatum </w:t>
      </w:r>
    </w:p>
    <w:p w14:paraId="597CB52A" w14:textId="53172845" w:rsidR="00B83B4C" w:rsidRPr="00705F02" w:rsidRDefault="006A279D" w:rsidP="006A279D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ascii="Calibri" w:eastAsia="Calibri" w:hAnsi="Calibri" w:cs="Calibri"/>
          <w:sz w:val="24"/>
          <w:szCs w:val="24"/>
        </w:rPr>
        <w:t>Det är den</w:t>
      </w:r>
      <w:r w:rsidR="00BB3C61" w:rsidRPr="00705F02">
        <w:rPr>
          <w:rFonts w:ascii="Calibri" w:eastAsia="Calibri" w:hAnsi="Calibri" w:cs="Calibri"/>
          <w:sz w:val="24"/>
          <w:szCs w:val="24"/>
        </w:rPr>
        <w:t xml:space="preserve"> livsmedelsföretagare</w:t>
      </w:r>
      <w:r w:rsidRPr="00705F02">
        <w:rPr>
          <w:rFonts w:ascii="Calibri" w:eastAsia="Calibri" w:hAnsi="Calibri" w:cs="Calibri"/>
          <w:sz w:val="24"/>
          <w:szCs w:val="24"/>
        </w:rPr>
        <w:t xml:space="preserve"> som märk</w:t>
      </w:r>
      <w:r w:rsidR="00BB3C61" w:rsidRPr="00705F02">
        <w:rPr>
          <w:rFonts w:ascii="Calibri" w:eastAsia="Calibri" w:hAnsi="Calibri" w:cs="Calibri"/>
          <w:sz w:val="24"/>
          <w:szCs w:val="24"/>
        </w:rPr>
        <w:t xml:space="preserve">er en </w:t>
      </w:r>
      <w:r w:rsidRPr="00705F02">
        <w:rPr>
          <w:rFonts w:ascii="Calibri" w:eastAsia="Calibri" w:hAnsi="Calibri" w:cs="Calibri"/>
          <w:sz w:val="24"/>
          <w:szCs w:val="24"/>
        </w:rPr>
        <w:t>produkt som ska kunna</w:t>
      </w:r>
      <w:r w:rsidR="00BB3C61" w:rsidRPr="00705F02">
        <w:rPr>
          <w:rFonts w:ascii="Calibri" w:eastAsia="Calibri" w:hAnsi="Calibri" w:cs="Calibri"/>
          <w:sz w:val="24"/>
          <w:szCs w:val="24"/>
        </w:rPr>
        <w:t xml:space="preserve"> redovisa</w:t>
      </w:r>
      <w:r w:rsidR="003A22A4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Pr="00705F02">
        <w:rPr>
          <w:rFonts w:ascii="Calibri" w:eastAsia="Calibri" w:hAnsi="Calibri" w:cs="Calibri"/>
          <w:sz w:val="24"/>
          <w:szCs w:val="24"/>
        </w:rPr>
        <w:t>hur bedömningen av produktens hållbarhet</w:t>
      </w:r>
      <w:r w:rsidR="5E970CE3" w:rsidRPr="00705F02">
        <w:rPr>
          <w:rFonts w:ascii="Calibri" w:eastAsia="Calibri" w:hAnsi="Calibri" w:cs="Calibri"/>
          <w:sz w:val="24"/>
          <w:szCs w:val="24"/>
        </w:rPr>
        <w:t>datum</w:t>
      </w:r>
      <w:r w:rsidRPr="00705F02">
        <w:rPr>
          <w:rFonts w:ascii="Calibri" w:eastAsia="Calibri" w:hAnsi="Calibri" w:cs="Calibri"/>
          <w:sz w:val="24"/>
          <w:szCs w:val="24"/>
        </w:rPr>
        <w:t xml:space="preserve"> har gjorts. </w:t>
      </w:r>
      <w:r w:rsidR="003E3F71" w:rsidRPr="00705F02">
        <w:rPr>
          <w:rFonts w:ascii="Calibri" w:eastAsia="Calibri" w:hAnsi="Calibri" w:cs="Calibri"/>
          <w:sz w:val="24"/>
          <w:szCs w:val="24"/>
        </w:rPr>
        <w:t>Oftast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 finns ing</w:t>
      </w:r>
      <w:r w:rsidR="00C3590C" w:rsidRPr="00705F02">
        <w:rPr>
          <w:rFonts w:ascii="Calibri" w:eastAsia="Calibri" w:hAnsi="Calibri" w:cs="Calibri"/>
          <w:sz w:val="24"/>
          <w:szCs w:val="24"/>
        </w:rPr>
        <w:t>a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C3590C" w:rsidRPr="00705F02">
        <w:rPr>
          <w:rFonts w:ascii="Calibri" w:eastAsia="Calibri" w:hAnsi="Calibri" w:cs="Calibri"/>
          <w:sz w:val="24"/>
          <w:szCs w:val="24"/>
        </w:rPr>
        <w:t>bestämmelser</w:t>
      </w:r>
      <w:r w:rsidR="007B7764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C3590C" w:rsidRPr="00705F02">
        <w:rPr>
          <w:rFonts w:ascii="Calibri" w:eastAsia="Calibri" w:hAnsi="Calibri" w:cs="Calibri"/>
          <w:sz w:val="24"/>
          <w:szCs w:val="24"/>
        </w:rPr>
        <w:t>om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A17EB7" w:rsidRPr="00705F02">
        <w:rPr>
          <w:rFonts w:ascii="Calibri" w:eastAsia="Calibri" w:hAnsi="Calibri" w:cs="Calibri"/>
          <w:sz w:val="24"/>
          <w:szCs w:val="24"/>
        </w:rPr>
        <w:t xml:space="preserve">hur </w:t>
      </w:r>
      <w:r w:rsidR="00BB1725" w:rsidRPr="00705F02">
        <w:rPr>
          <w:rFonts w:ascii="Calibri" w:eastAsia="Calibri" w:hAnsi="Calibri" w:cs="Calibri"/>
          <w:sz w:val="24"/>
          <w:szCs w:val="24"/>
        </w:rPr>
        <w:t>lång hållbarhet</w:t>
      </w:r>
      <w:r w:rsidR="7DA87A28" w:rsidRPr="00705F02">
        <w:rPr>
          <w:rFonts w:ascii="Calibri" w:eastAsia="Calibri" w:hAnsi="Calibri" w:cs="Calibri"/>
          <w:sz w:val="24"/>
          <w:szCs w:val="24"/>
        </w:rPr>
        <w:t>stid</w:t>
      </w:r>
      <w:r w:rsidR="00BB1725" w:rsidRPr="00705F02">
        <w:rPr>
          <w:rFonts w:ascii="Calibri" w:eastAsia="Calibri" w:hAnsi="Calibri" w:cs="Calibri"/>
          <w:sz w:val="24"/>
          <w:szCs w:val="24"/>
        </w:rPr>
        <w:t xml:space="preserve"> olika livsmedel har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. </w:t>
      </w:r>
      <w:r w:rsidR="00694E59" w:rsidRPr="00705F02">
        <w:rPr>
          <w:rFonts w:ascii="Calibri" w:eastAsia="Calibri" w:hAnsi="Calibri" w:cs="Calibri"/>
          <w:sz w:val="24"/>
          <w:szCs w:val="24"/>
        </w:rPr>
        <w:t>Viktiga</w:t>
      </w:r>
      <w:r w:rsidR="00D171C1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6B05F2" w:rsidRPr="00705F02">
        <w:rPr>
          <w:rFonts w:ascii="Calibri" w:eastAsia="Calibri" w:hAnsi="Calibri" w:cs="Calibri"/>
          <w:sz w:val="24"/>
          <w:szCs w:val="24"/>
        </w:rPr>
        <w:t>utgångspunkter</w:t>
      </w:r>
      <w:r w:rsidR="00E757A3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B21F4C" w:rsidRPr="00705F02">
        <w:rPr>
          <w:rFonts w:ascii="Calibri" w:eastAsia="Calibri" w:hAnsi="Calibri" w:cs="Calibri"/>
          <w:sz w:val="24"/>
          <w:szCs w:val="24"/>
        </w:rPr>
        <w:t xml:space="preserve">vid beslut om </w:t>
      </w:r>
      <w:r w:rsidR="006755CD" w:rsidRPr="00705F02">
        <w:rPr>
          <w:rFonts w:ascii="Calibri" w:eastAsia="Calibri" w:hAnsi="Calibri" w:cs="Calibri"/>
          <w:sz w:val="24"/>
          <w:szCs w:val="24"/>
        </w:rPr>
        <w:t>vilke</w:t>
      </w:r>
      <w:r w:rsidR="00B45EA5" w:rsidRPr="00705F02">
        <w:rPr>
          <w:rFonts w:ascii="Calibri" w:eastAsia="Calibri" w:hAnsi="Calibri" w:cs="Calibri"/>
          <w:sz w:val="24"/>
          <w:szCs w:val="24"/>
        </w:rPr>
        <w:t>t</w:t>
      </w:r>
      <w:r w:rsidR="006755CD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B21F4C" w:rsidRPr="00705F02">
        <w:rPr>
          <w:rFonts w:ascii="Calibri" w:eastAsia="Calibri" w:hAnsi="Calibri" w:cs="Calibri"/>
          <w:sz w:val="24"/>
          <w:szCs w:val="24"/>
        </w:rPr>
        <w:t>hållbarhets</w:t>
      </w:r>
      <w:r w:rsidR="00B45EA5" w:rsidRPr="00705F02">
        <w:rPr>
          <w:rFonts w:ascii="Calibri" w:eastAsia="Calibri" w:hAnsi="Calibri" w:cs="Calibri"/>
          <w:sz w:val="24"/>
          <w:szCs w:val="24"/>
        </w:rPr>
        <w:t xml:space="preserve">datum </w:t>
      </w:r>
      <w:r w:rsidR="003E7055" w:rsidRPr="00705F02">
        <w:rPr>
          <w:rFonts w:ascii="Calibri" w:eastAsia="Calibri" w:hAnsi="Calibri" w:cs="Calibri"/>
          <w:sz w:val="24"/>
          <w:szCs w:val="24"/>
        </w:rPr>
        <w:t xml:space="preserve">som ska användas är </w:t>
      </w:r>
      <w:r w:rsidR="00B21F4C" w:rsidRPr="00705F02">
        <w:rPr>
          <w:rFonts w:ascii="Calibri" w:eastAsia="Calibri" w:hAnsi="Calibri" w:cs="Calibri"/>
          <w:sz w:val="24"/>
          <w:szCs w:val="24"/>
        </w:rPr>
        <w:t xml:space="preserve">viken typ av livsmedel </w:t>
      </w:r>
      <w:r w:rsidR="46D0D13E" w:rsidRPr="00705F02">
        <w:rPr>
          <w:rFonts w:ascii="Calibri" w:eastAsia="Calibri" w:hAnsi="Calibri" w:cs="Calibri"/>
          <w:sz w:val="24"/>
          <w:szCs w:val="24"/>
        </w:rPr>
        <w:t>det är,</w:t>
      </w:r>
      <w:r w:rsidR="1C38C351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990348" w:rsidRPr="00705F02">
        <w:rPr>
          <w:rFonts w:ascii="Calibri" w:eastAsia="Calibri" w:hAnsi="Calibri" w:cs="Calibri"/>
          <w:sz w:val="24"/>
          <w:szCs w:val="24"/>
        </w:rPr>
        <w:t>vilken förpackningsmetod</w:t>
      </w:r>
      <w:r w:rsidR="00ED28E3" w:rsidRPr="00705F02">
        <w:rPr>
          <w:rFonts w:ascii="Calibri" w:eastAsia="Calibri" w:hAnsi="Calibri" w:cs="Calibri"/>
          <w:sz w:val="24"/>
          <w:szCs w:val="24"/>
        </w:rPr>
        <w:t xml:space="preserve"> som ska användas</w:t>
      </w:r>
      <w:r w:rsidR="40C1E6AF" w:rsidRPr="00705F02">
        <w:rPr>
          <w:rFonts w:ascii="Calibri" w:eastAsia="Calibri" w:hAnsi="Calibri" w:cs="Calibri"/>
          <w:sz w:val="24"/>
          <w:szCs w:val="24"/>
        </w:rPr>
        <w:t>, hur det ska förvaras och hur det bör tillagas</w:t>
      </w:r>
      <w:r w:rsidR="0096411F" w:rsidRPr="00705F02">
        <w:rPr>
          <w:rFonts w:ascii="Calibri" w:eastAsia="Calibri" w:hAnsi="Calibri" w:cs="Calibri"/>
          <w:sz w:val="24"/>
          <w:szCs w:val="24"/>
        </w:rPr>
        <w:t xml:space="preserve">. </w:t>
      </w:r>
      <w:r w:rsidR="00987754" w:rsidRPr="00705F02">
        <w:rPr>
          <w:rFonts w:ascii="Calibri" w:eastAsia="Calibri" w:hAnsi="Calibri" w:cs="Calibri"/>
          <w:sz w:val="24"/>
          <w:szCs w:val="24"/>
        </w:rPr>
        <w:t xml:space="preserve">De flesta livsmedelsprodukter märks med </w:t>
      </w:r>
      <w:r w:rsidR="63ABD0A1" w:rsidRPr="00705F02">
        <w:rPr>
          <w:rFonts w:ascii="Calibri" w:eastAsia="Calibri" w:hAnsi="Calibri" w:cs="Calibri"/>
          <w:sz w:val="24"/>
          <w:szCs w:val="24"/>
        </w:rPr>
        <w:t>datum för minsta hållbarhet (</w:t>
      </w:r>
      <w:r w:rsidR="00391841" w:rsidRPr="00705F02">
        <w:rPr>
          <w:rFonts w:ascii="Calibri" w:eastAsia="Calibri" w:hAnsi="Calibri" w:cs="Calibri"/>
          <w:sz w:val="24"/>
          <w:szCs w:val="24"/>
        </w:rPr>
        <w:t>bäst</w:t>
      </w:r>
      <w:r w:rsidR="000351FC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391841" w:rsidRPr="00705F02">
        <w:rPr>
          <w:rFonts w:ascii="Calibri" w:eastAsia="Calibri" w:hAnsi="Calibri" w:cs="Calibri"/>
          <w:sz w:val="24"/>
          <w:szCs w:val="24"/>
        </w:rPr>
        <w:t>före</w:t>
      </w:r>
      <w:r w:rsidR="50B1F21B" w:rsidRPr="00705F02">
        <w:rPr>
          <w:rFonts w:ascii="Calibri" w:eastAsia="Calibri" w:hAnsi="Calibri" w:cs="Calibri"/>
          <w:sz w:val="24"/>
          <w:szCs w:val="24"/>
        </w:rPr>
        <w:t>)</w:t>
      </w:r>
      <w:r w:rsidR="008427B4" w:rsidRPr="00705F02">
        <w:rPr>
          <w:rFonts w:ascii="Calibri" w:eastAsia="Calibri" w:hAnsi="Calibri" w:cs="Calibri"/>
          <w:sz w:val="24"/>
          <w:szCs w:val="24"/>
        </w:rPr>
        <w:t xml:space="preserve"> och endast v</w:t>
      </w:r>
      <w:r w:rsidR="00EC188D" w:rsidRPr="00705F02">
        <w:rPr>
          <w:rFonts w:ascii="Calibri" w:eastAsia="Calibri" w:hAnsi="Calibri" w:cs="Calibri"/>
          <w:sz w:val="24"/>
          <w:szCs w:val="24"/>
        </w:rPr>
        <w:t xml:space="preserve">issa </w:t>
      </w:r>
      <w:r w:rsidR="00421D64" w:rsidRPr="00705F02">
        <w:rPr>
          <w:rFonts w:ascii="Calibri" w:eastAsia="Calibri" w:hAnsi="Calibri" w:cs="Calibri"/>
          <w:sz w:val="24"/>
          <w:szCs w:val="24"/>
        </w:rPr>
        <w:t xml:space="preserve">känsliga </w:t>
      </w:r>
      <w:r w:rsidR="00EC188D" w:rsidRPr="00705F02">
        <w:rPr>
          <w:rFonts w:ascii="Calibri" w:eastAsia="Calibri" w:hAnsi="Calibri" w:cs="Calibri"/>
          <w:sz w:val="24"/>
          <w:szCs w:val="24"/>
        </w:rPr>
        <w:t>l</w:t>
      </w:r>
      <w:r w:rsidR="00B3557D" w:rsidRPr="00705F02">
        <w:rPr>
          <w:rFonts w:ascii="Calibri" w:eastAsia="Calibri" w:hAnsi="Calibri" w:cs="Calibri"/>
          <w:sz w:val="24"/>
          <w:szCs w:val="24"/>
        </w:rPr>
        <w:t xml:space="preserve">ivsmedel </w:t>
      </w:r>
      <w:r w:rsidR="00EC188D" w:rsidRPr="00705F02">
        <w:rPr>
          <w:rFonts w:ascii="Calibri" w:eastAsia="Calibri" w:hAnsi="Calibri" w:cs="Calibri"/>
          <w:sz w:val="24"/>
          <w:szCs w:val="24"/>
        </w:rPr>
        <w:t xml:space="preserve">märks med sista </w:t>
      </w:r>
      <w:r w:rsidR="002405B0" w:rsidRPr="00705F02">
        <w:rPr>
          <w:rFonts w:ascii="Calibri" w:eastAsia="Calibri" w:hAnsi="Calibri" w:cs="Calibri"/>
          <w:sz w:val="24"/>
          <w:szCs w:val="24"/>
        </w:rPr>
        <w:t>förbrukningsdag</w:t>
      </w:r>
      <w:r w:rsidR="00421D64" w:rsidRPr="00705F02">
        <w:rPr>
          <w:rFonts w:ascii="Calibri" w:eastAsia="Calibri" w:hAnsi="Calibri" w:cs="Calibri"/>
          <w:sz w:val="24"/>
          <w:szCs w:val="24"/>
        </w:rPr>
        <w:t xml:space="preserve">. </w:t>
      </w:r>
    </w:p>
    <w:p w14:paraId="2F02DC99" w14:textId="23C2D8E9" w:rsidR="00815DAA" w:rsidRPr="00705F02" w:rsidRDefault="00B776C2" w:rsidP="00491C71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cstheme="minorHAnsi"/>
          <w:color w:val="0073CA"/>
          <w:sz w:val="24"/>
          <w:szCs w:val="24"/>
        </w:rPr>
        <w:t xml:space="preserve">» </w:t>
      </w:r>
      <w:hyperlink r:id="rId9" w:anchor="sista-f-ouml-rbrukningsdag:~:text=Infrysning%20och%20m%C3%A4rkning-,Minsta%20h%C3%A5llbarhet%20(b%C3%A4st%20f%C3%B6re),-Med%20minsta%20h%C3%A5llbarhet" w:history="1">
        <w:r w:rsidR="006836CD" w:rsidRPr="00705F02">
          <w:rPr>
            <w:rStyle w:val="Hyperlink"/>
            <w:rFonts w:ascii="Calibri" w:eastAsia="Calibri" w:hAnsi="Calibri" w:cs="Calibri"/>
            <w:sz w:val="24"/>
            <w:szCs w:val="24"/>
          </w:rPr>
          <w:t>Minsta hållbarhet (bäst före)</w:t>
        </w:r>
      </w:hyperlink>
      <w:r w:rsidR="006836CD" w:rsidRPr="00705F02">
        <w:rPr>
          <w:rFonts w:ascii="Calibri" w:eastAsia="Calibri" w:hAnsi="Calibri" w:cs="Calibri"/>
          <w:sz w:val="24"/>
          <w:szCs w:val="24"/>
        </w:rPr>
        <w:t xml:space="preserve"> </w:t>
      </w:r>
    </w:p>
    <w:p w14:paraId="6A25EA1A" w14:textId="62D4B041" w:rsidR="002900BB" w:rsidRPr="00705F02" w:rsidRDefault="00815DAA" w:rsidP="00491C71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cstheme="minorHAnsi"/>
          <w:color w:val="0073CA"/>
          <w:sz w:val="24"/>
          <w:szCs w:val="24"/>
        </w:rPr>
        <w:t>»</w:t>
      </w:r>
      <w:r w:rsidR="00FB07C9" w:rsidRPr="00705F02">
        <w:rPr>
          <w:rFonts w:ascii="Calibri" w:eastAsia="Calibri" w:hAnsi="Calibri" w:cs="Calibri"/>
          <w:sz w:val="24"/>
          <w:szCs w:val="24"/>
        </w:rPr>
        <w:t xml:space="preserve"> </w:t>
      </w:r>
      <w:hyperlink r:id="rId10" w:anchor="sista-f-ouml-rbrukningsdag:~:text=s%C3%A4rskilt%20om%20det.-,Sista%20f%C3%B6rbrukningsdag,-Ett%20livsmedel%20som" w:history="1">
        <w:r w:rsidRPr="00705F02">
          <w:rPr>
            <w:rStyle w:val="Hyperlink"/>
            <w:rFonts w:ascii="Calibri" w:eastAsia="Calibri" w:hAnsi="Calibri" w:cs="Calibri"/>
            <w:sz w:val="24"/>
            <w:szCs w:val="24"/>
          </w:rPr>
          <w:t>S</w:t>
        </w:r>
        <w:r w:rsidR="00FB07C9" w:rsidRPr="00705F02">
          <w:rPr>
            <w:rStyle w:val="Hyperlink"/>
            <w:rFonts w:ascii="Calibri" w:eastAsia="Calibri" w:hAnsi="Calibri" w:cs="Calibri"/>
            <w:sz w:val="24"/>
            <w:szCs w:val="24"/>
          </w:rPr>
          <w:t>ista förbrukningsdag</w:t>
        </w:r>
      </w:hyperlink>
      <w:r w:rsidR="00FB07C9" w:rsidRPr="00705F02">
        <w:rPr>
          <w:rFonts w:ascii="Calibri" w:eastAsia="Calibri" w:hAnsi="Calibri" w:cs="Calibri"/>
          <w:sz w:val="24"/>
          <w:szCs w:val="24"/>
        </w:rPr>
        <w:t xml:space="preserve"> </w:t>
      </w:r>
    </w:p>
    <w:p w14:paraId="28640CD2" w14:textId="2AFC3BC9" w:rsidR="00CC1EAB" w:rsidRPr="00705F02" w:rsidRDefault="00647F1B" w:rsidP="0D9282C6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ascii="Calibri" w:eastAsia="Calibri" w:hAnsi="Calibri" w:cs="Calibri"/>
          <w:sz w:val="24"/>
          <w:szCs w:val="24"/>
        </w:rPr>
        <w:t xml:space="preserve">Det kan finnas flera sätt att komma fram till ett livsmedels </w:t>
      </w:r>
      <w:r w:rsidR="5FBE4538" w:rsidRPr="00705F02">
        <w:rPr>
          <w:rFonts w:ascii="Calibri" w:eastAsia="Calibri" w:hAnsi="Calibri" w:cs="Calibri"/>
          <w:sz w:val="24"/>
          <w:szCs w:val="24"/>
        </w:rPr>
        <w:t>hållbarhetstid</w:t>
      </w:r>
      <w:r w:rsidRPr="00705F02">
        <w:rPr>
          <w:rFonts w:ascii="Calibri" w:eastAsia="Calibri" w:hAnsi="Calibri" w:cs="Calibri"/>
          <w:sz w:val="24"/>
          <w:szCs w:val="24"/>
        </w:rPr>
        <w:t xml:space="preserve">. </w:t>
      </w:r>
      <w:r w:rsidR="006023DE" w:rsidRPr="00705F02">
        <w:rPr>
          <w:rFonts w:ascii="Calibri" w:eastAsia="Calibri" w:hAnsi="Calibri" w:cs="Calibri"/>
          <w:sz w:val="24"/>
          <w:szCs w:val="24"/>
        </w:rPr>
        <w:t>I vissa fall kan b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edömningen baseras </w:t>
      </w:r>
      <w:r w:rsidR="005C66D8" w:rsidRPr="00705F02">
        <w:rPr>
          <w:rFonts w:ascii="Calibri" w:eastAsia="Calibri" w:hAnsi="Calibri" w:cs="Calibri"/>
          <w:sz w:val="24"/>
          <w:szCs w:val="24"/>
        </w:rPr>
        <w:t xml:space="preserve">på </w:t>
      </w:r>
      <w:r w:rsidR="00896343" w:rsidRPr="00705F02">
        <w:rPr>
          <w:rFonts w:ascii="Calibri" w:eastAsia="Calibri" w:hAnsi="Calibri" w:cs="Calibri"/>
          <w:sz w:val="24"/>
          <w:szCs w:val="24"/>
        </w:rPr>
        <w:t>beprövade recept</w:t>
      </w:r>
      <w:r w:rsidR="006023DE" w:rsidRPr="00705F02">
        <w:rPr>
          <w:rFonts w:ascii="Calibri" w:eastAsia="Calibri" w:hAnsi="Calibri" w:cs="Calibri"/>
          <w:sz w:val="24"/>
          <w:szCs w:val="24"/>
        </w:rPr>
        <w:t xml:space="preserve"> eller</w:t>
      </w:r>
      <w:r w:rsidR="00026351" w:rsidRPr="00705F02">
        <w:rPr>
          <w:rFonts w:ascii="Calibri" w:eastAsia="Calibri" w:hAnsi="Calibri" w:cs="Calibri"/>
          <w:sz w:val="24"/>
          <w:szCs w:val="24"/>
        </w:rPr>
        <w:t xml:space="preserve"> att man </w:t>
      </w:r>
      <w:r w:rsidR="00DA39A6" w:rsidRPr="00705F02">
        <w:rPr>
          <w:rFonts w:ascii="Calibri" w:eastAsia="Calibri" w:hAnsi="Calibri" w:cs="Calibri"/>
          <w:sz w:val="24"/>
          <w:szCs w:val="24"/>
        </w:rPr>
        <w:t>utgå</w:t>
      </w:r>
      <w:r w:rsidR="00026351" w:rsidRPr="00705F02">
        <w:rPr>
          <w:rFonts w:ascii="Calibri" w:eastAsia="Calibri" w:hAnsi="Calibri" w:cs="Calibri"/>
          <w:sz w:val="24"/>
          <w:szCs w:val="24"/>
        </w:rPr>
        <w:t>r</w:t>
      </w:r>
      <w:r w:rsidR="00DA39A6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B93BAA" w:rsidRPr="00705F02">
        <w:rPr>
          <w:rFonts w:ascii="Calibri" w:eastAsia="Calibri" w:hAnsi="Calibri" w:cs="Calibri"/>
          <w:sz w:val="24"/>
          <w:szCs w:val="24"/>
        </w:rPr>
        <w:t xml:space="preserve">från </w:t>
      </w:r>
      <w:r w:rsidR="46763B9D" w:rsidRPr="00705F02">
        <w:rPr>
          <w:rFonts w:ascii="Calibri" w:eastAsia="Calibri" w:hAnsi="Calibri" w:cs="Calibri"/>
          <w:sz w:val="24"/>
          <w:szCs w:val="24"/>
        </w:rPr>
        <w:t>rekommendationer</w:t>
      </w:r>
      <w:r w:rsidR="5BE3B7B8" w:rsidRPr="00705F02">
        <w:rPr>
          <w:rFonts w:ascii="Calibri" w:eastAsia="Calibri" w:hAnsi="Calibri" w:cs="Calibri"/>
          <w:sz w:val="24"/>
          <w:szCs w:val="24"/>
        </w:rPr>
        <w:t xml:space="preserve"> i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 branschriktlinjer</w:t>
      </w:r>
      <w:r w:rsidR="190C94AC" w:rsidRPr="00705F02">
        <w:rPr>
          <w:rFonts w:ascii="Calibri" w:eastAsia="Calibri" w:hAnsi="Calibri" w:cs="Calibri"/>
          <w:sz w:val="24"/>
          <w:szCs w:val="24"/>
        </w:rPr>
        <w:t xml:space="preserve"> eller andra </w:t>
      </w:r>
      <w:r w:rsidR="59D40D1E" w:rsidRPr="00705F02">
        <w:rPr>
          <w:rFonts w:ascii="Calibri" w:eastAsia="Calibri" w:hAnsi="Calibri" w:cs="Calibri"/>
          <w:sz w:val="24"/>
          <w:szCs w:val="24"/>
        </w:rPr>
        <w:t>bransch</w:t>
      </w:r>
      <w:r w:rsidR="190C94AC" w:rsidRPr="00705F02">
        <w:rPr>
          <w:rFonts w:ascii="Calibri" w:eastAsia="Calibri" w:hAnsi="Calibri" w:cs="Calibri"/>
          <w:sz w:val="24"/>
          <w:szCs w:val="24"/>
        </w:rPr>
        <w:t>överenskommelser</w:t>
      </w:r>
      <w:r w:rsidR="46763B9D" w:rsidRPr="00705F02">
        <w:rPr>
          <w:rFonts w:ascii="Calibri" w:eastAsia="Calibri" w:hAnsi="Calibri" w:cs="Calibri"/>
          <w:sz w:val="24"/>
          <w:szCs w:val="24"/>
        </w:rPr>
        <w:t>.</w:t>
      </w:r>
      <w:r w:rsidR="005E50F0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743C4388" w:rsidRPr="00705F02">
        <w:rPr>
          <w:rFonts w:ascii="Calibri" w:eastAsia="Calibri" w:hAnsi="Calibri" w:cs="Calibri"/>
          <w:sz w:val="24"/>
          <w:szCs w:val="24"/>
        </w:rPr>
        <w:t>Livsmedelsföretagaren kan även</w:t>
      </w:r>
      <w:r w:rsidR="009F454E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B35CE5" w:rsidRPr="00705F02">
        <w:rPr>
          <w:rFonts w:ascii="Calibri" w:eastAsia="Calibri" w:hAnsi="Calibri" w:cs="Calibri"/>
          <w:sz w:val="24"/>
          <w:szCs w:val="24"/>
        </w:rPr>
        <w:t>gör</w:t>
      </w:r>
      <w:r w:rsidR="61D7C4E9" w:rsidRPr="00705F02">
        <w:rPr>
          <w:rFonts w:ascii="Calibri" w:eastAsia="Calibri" w:hAnsi="Calibri" w:cs="Calibri"/>
          <w:sz w:val="24"/>
          <w:szCs w:val="24"/>
        </w:rPr>
        <w:t>a</w:t>
      </w:r>
      <w:r w:rsidR="00B35CE5" w:rsidRPr="00705F02">
        <w:rPr>
          <w:rFonts w:ascii="Calibri" w:eastAsia="Calibri" w:hAnsi="Calibri" w:cs="Calibri"/>
          <w:sz w:val="24"/>
          <w:szCs w:val="24"/>
        </w:rPr>
        <w:t xml:space="preserve"> egna </w:t>
      </w:r>
      <w:r w:rsidR="00EA7FCF" w:rsidRPr="00705F02">
        <w:rPr>
          <w:rFonts w:ascii="Calibri" w:eastAsia="Calibri" w:hAnsi="Calibri" w:cs="Calibri"/>
          <w:sz w:val="24"/>
          <w:szCs w:val="24"/>
        </w:rPr>
        <w:t xml:space="preserve">lagringstester </w:t>
      </w:r>
      <w:r w:rsidR="004D2648" w:rsidRPr="00705F02">
        <w:rPr>
          <w:rFonts w:ascii="Calibri" w:eastAsia="Calibri" w:hAnsi="Calibri" w:cs="Calibri"/>
          <w:sz w:val="24"/>
          <w:szCs w:val="24"/>
        </w:rPr>
        <w:t>el</w:t>
      </w:r>
      <w:r w:rsidR="00DE3F1A" w:rsidRPr="00705F02">
        <w:rPr>
          <w:rFonts w:ascii="Calibri" w:eastAsia="Calibri" w:hAnsi="Calibri" w:cs="Calibri"/>
          <w:sz w:val="24"/>
          <w:szCs w:val="24"/>
        </w:rPr>
        <w:t>ler</w:t>
      </w:r>
      <w:r w:rsidR="00EA7FCF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811345" w:rsidRPr="00705F02">
        <w:rPr>
          <w:rFonts w:ascii="Calibri" w:eastAsia="Calibri" w:hAnsi="Calibri" w:cs="Calibri"/>
          <w:sz w:val="24"/>
          <w:szCs w:val="24"/>
        </w:rPr>
        <w:t>lämna in prover</w:t>
      </w:r>
      <w:r w:rsidR="008309FA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811345" w:rsidRPr="00705F02">
        <w:rPr>
          <w:rFonts w:ascii="Calibri" w:eastAsia="Calibri" w:hAnsi="Calibri" w:cs="Calibri"/>
          <w:sz w:val="24"/>
          <w:szCs w:val="24"/>
        </w:rPr>
        <w:t xml:space="preserve">för </w:t>
      </w:r>
      <w:r w:rsidR="008309FA" w:rsidRPr="00705F02">
        <w:rPr>
          <w:rFonts w:ascii="Calibri" w:eastAsia="Calibri" w:hAnsi="Calibri" w:cs="Calibri"/>
          <w:sz w:val="24"/>
          <w:szCs w:val="24"/>
        </w:rPr>
        <w:t>hållbarhets</w:t>
      </w:r>
      <w:r w:rsidR="00811345" w:rsidRPr="00705F02">
        <w:rPr>
          <w:rFonts w:ascii="Calibri" w:eastAsia="Calibri" w:hAnsi="Calibri" w:cs="Calibri"/>
          <w:sz w:val="24"/>
          <w:szCs w:val="24"/>
        </w:rPr>
        <w:t>analys till laboratorium</w:t>
      </w:r>
      <w:r w:rsidR="005405F0" w:rsidRPr="00705F02">
        <w:rPr>
          <w:rFonts w:ascii="Calibri" w:eastAsia="Calibri" w:hAnsi="Calibri" w:cs="Calibri"/>
          <w:sz w:val="24"/>
          <w:szCs w:val="24"/>
        </w:rPr>
        <w:t>. U</w:t>
      </w:r>
      <w:r w:rsidR="00F8214E" w:rsidRPr="00705F02">
        <w:rPr>
          <w:rFonts w:ascii="Calibri" w:eastAsia="Calibri" w:hAnsi="Calibri" w:cs="Calibri"/>
          <w:sz w:val="24"/>
          <w:szCs w:val="24"/>
        </w:rPr>
        <w:t xml:space="preserve">nderlagen för dessa analyser kan användas för </w:t>
      </w:r>
      <w:r w:rsidR="3A7A5776" w:rsidRPr="00705F02">
        <w:rPr>
          <w:rFonts w:ascii="Calibri" w:eastAsia="Calibri" w:hAnsi="Calibri" w:cs="Calibri"/>
          <w:sz w:val="24"/>
          <w:szCs w:val="24"/>
        </w:rPr>
        <w:t>att bestämma livsmedlens</w:t>
      </w:r>
      <w:r w:rsidR="00865B38" w:rsidRPr="00705F02">
        <w:rPr>
          <w:rFonts w:ascii="Calibri" w:eastAsia="Calibri" w:hAnsi="Calibri" w:cs="Calibri"/>
          <w:sz w:val="24"/>
          <w:szCs w:val="24"/>
        </w:rPr>
        <w:t xml:space="preserve"> hållbarhet</w:t>
      </w:r>
      <w:r w:rsidR="3C9DA41E" w:rsidRPr="00705F02">
        <w:rPr>
          <w:rFonts w:ascii="Calibri" w:eastAsia="Calibri" w:hAnsi="Calibri" w:cs="Calibri"/>
          <w:sz w:val="24"/>
          <w:szCs w:val="24"/>
        </w:rPr>
        <w:t>stid</w:t>
      </w:r>
      <w:r w:rsidR="00865B38" w:rsidRPr="00705F02">
        <w:rPr>
          <w:rFonts w:ascii="Calibri" w:eastAsia="Calibri" w:hAnsi="Calibri" w:cs="Calibri"/>
          <w:sz w:val="24"/>
          <w:szCs w:val="24"/>
        </w:rPr>
        <w:t>.</w:t>
      </w:r>
      <w:r w:rsidR="00B1164D" w:rsidRPr="00705F02">
        <w:rPr>
          <w:rFonts w:ascii="Calibri" w:eastAsia="Calibri" w:hAnsi="Calibri" w:cs="Calibri"/>
          <w:sz w:val="24"/>
          <w:szCs w:val="24"/>
        </w:rPr>
        <w:t xml:space="preserve"> Sådana </w:t>
      </w:r>
      <w:r w:rsidR="0028133C" w:rsidRPr="00705F02">
        <w:rPr>
          <w:rFonts w:ascii="Calibri" w:eastAsia="Calibri" w:hAnsi="Calibri" w:cs="Calibri"/>
          <w:sz w:val="24"/>
          <w:szCs w:val="24"/>
        </w:rPr>
        <w:t>hållbarhets</w:t>
      </w:r>
      <w:r w:rsidR="00B1164D" w:rsidRPr="00705F02">
        <w:rPr>
          <w:rFonts w:ascii="Calibri" w:eastAsia="Calibri" w:hAnsi="Calibri" w:cs="Calibri"/>
          <w:sz w:val="24"/>
          <w:szCs w:val="24"/>
        </w:rPr>
        <w:t xml:space="preserve">analyser är lämpliga att utföra om </w:t>
      </w:r>
      <w:r w:rsidR="0028133C" w:rsidRPr="00705F02">
        <w:rPr>
          <w:rFonts w:ascii="Calibri" w:eastAsia="Calibri" w:hAnsi="Calibri" w:cs="Calibri"/>
          <w:sz w:val="24"/>
          <w:szCs w:val="24"/>
        </w:rPr>
        <w:t xml:space="preserve">det handlar om känsliga livsmedel. </w:t>
      </w:r>
      <w:r w:rsidR="00865B38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00811345" w:rsidRPr="00705F02">
        <w:rPr>
          <w:rFonts w:ascii="Calibri" w:eastAsia="Calibri" w:hAnsi="Calibri" w:cs="Calibri"/>
          <w:sz w:val="24"/>
          <w:szCs w:val="24"/>
        </w:rPr>
        <w:t xml:space="preserve"> </w:t>
      </w:r>
      <w:r w:rsidR="46763B9D" w:rsidRPr="00705F02">
        <w:rPr>
          <w:rFonts w:ascii="Calibri" w:eastAsia="Calibri" w:hAnsi="Calibri" w:cs="Calibri"/>
          <w:sz w:val="24"/>
          <w:szCs w:val="24"/>
        </w:rPr>
        <w:t xml:space="preserve"> </w:t>
      </w:r>
    </w:p>
    <w:p w14:paraId="01F11F5C" w14:textId="29232727" w:rsidR="00432FD0" w:rsidRPr="00705F02" w:rsidRDefault="00B776C2" w:rsidP="0D9282C6">
      <w:pPr>
        <w:spacing w:line="257" w:lineRule="auto"/>
        <w:ind w:left="-20" w:right="-20"/>
        <w:rPr>
          <w:sz w:val="24"/>
          <w:szCs w:val="24"/>
        </w:rPr>
      </w:pPr>
      <w:r w:rsidRPr="00705F02">
        <w:rPr>
          <w:rFonts w:cstheme="minorHAnsi"/>
          <w:color w:val="0073CA"/>
          <w:sz w:val="24"/>
          <w:szCs w:val="24"/>
        </w:rPr>
        <w:t>»</w:t>
      </w:r>
      <w:r w:rsidR="002338D4" w:rsidRPr="00705F02">
        <w:rPr>
          <w:rFonts w:ascii="Calibri" w:eastAsia="Calibri" w:hAnsi="Calibri" w:cs="Calibri"/>
          <w:sz w:val="24"/>
          <w:szCs w:val="24"/>
        </w:rPr>
        <w:t xml:space="preserve"> </w:t>
      </w:r>
      <w:hyperlink r:id="rId11" w:history="1">
        <w:r w:rsidR="00DF4959" w:rsidRPr="00705F02">
          <w:rPr>
            <w:rStyle w:val="Hyperlink"/>
            <w:sz w:val="24"/>
            <w:szCs w:val="24"/>
          </w:rPr>
          <w:t xml:space="preserve">Kontroll av mikrobiologiska hälsorisker </w:t>
        </w:r>
      </w:hyperlink>
    </w:p>
    <w:p w14:paraId="20AC5A30" w14:textId="603BE5CD" w:rsidR="00216E53" w:rsidRPr="00705F02" w:rsidRDefault="00B776C2" w:rsidP="0D9282C6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cstheme="minorHAnsi"/>
          <w:color w:val="0073CA"/>
          <w:sz w:val="24"/>
          <w:szCs w:val="24"/>
        </w:rPr>
        <w:t>»</w:t>
      </w:r>
      <w:r w:rsidR="00216E53" w:rsidRPr="00705F02">
        <w:rPr>
          <w:sz w:val="24"/>
          <w:szCs w:val="24"/>
        </w:rPr>
        <w:t xml:space="preserve"> </w:t>
      </w:r>
      <w:hyperlink r:id="rId12" w:history="1">
        <w:proofErr w:type="spellStart"/>
        <w:r w:rsidR="00216E53" w:rsidRPr="00705F02">
          <w:rPr>
            <w:rStyle w:val="Hyperlink"/>
            <w:sz w:val="24"/>
            <w:szCs w:val="24"/>
          </w:rPr>
          <w:t>Listeriaprovtagning</w:t>
        </w:r>
        <w:proofErr w:type="spellEnd"/>
        <w:r w:rsidR="00216E53" w:rsidRPr="00705F02">
          <w:rPr>
            <w:rStyle w:val="Hyperlink"/>
            <w:sz w:val="24"/>
            <w:szCs w:val="24"/>
          </w:rPr>
          <w:t xml:space="preserve"> av ätfärdiga livsmedel </w:t>
        </w:r>
      </w:hyperlink>
    </w:p>
    <w:p w14:paraId="51B4140E" w14:textId="698AAE41" w:rsidR="00D34E8B" w:rsidRPr="00705F02" w:rsidRDefault="00B776C2" w:rsidP="0D9282C6">
      <w:pPr>
        <w:spacing w:line="257" w:lineRule="auto"/>
        <w:ind w:left="-20" w:right="-20"/>
        <w:rPr>
          <w:rStyle w:val="Hyperlink"/>
          <w:sz w:val="24"/>
          <w:szCs w:val="24"/>
        </w:rPr>
      </w:pPr>
      <w:r w:rsidRPr="00705F02">
        <w:rPr>
          <w:rFonts w:cstheme="minorHAnsi"/>
          <w:color w:val="0073CA"/>
          <w:sz w:val="24"/>
          <w:szCs w:val="24"/>
        </w:rPr>
        <w:t xml:space="preserve">» </w:t>
      </w:r>
      <w:hyperlink r:id="rId13" w:history="1">
        <w:r w:rsidR="007E31E8" w:rsidRPr="00705F02">
          <w:rPr>
            <w:rStyle w:val="Hyperlink"/>
            <w:sz w:val="24"/>
            <w:szCs w:val="24"/>
          </w:rPr>
          <w:t>Branschriktlinjer</w:t>
        </w:r>
      </w:hyperlink>
    </w:p>
    <w:p w14:paraId="1C4214B1" w14:textId="76635B29" w:rsidR="001660C0" w:rsidRDefault="00216E53" w:rsidP="00AA74F1">
      <w:pPr>
        <w:pStyle w:val="Heading3"/>
        <w:rPr>
          <w:rFonts w:eastAsia="Calibri"/>
        </w:rPr>
      </w:pPr>
      <w:r>
        <w:rPr>
          <w:rFonts w:eastAsia="Calibri"/>
        </w:rPr>
        <w:t>A</w:t>
      </w:r>
      <w:r w:rsidR="40308BFB" w:rsidRPr="35430B51">
        <w:rPr>
          <w:rFonts w:eastAsia="Calibri"/>
        </w:rPr>
        <w:t xml:space="preserve">tt ändra hållbarhetsdatum </w:t>
      </w:r>
    </w:p>
    <w:p w14:paraId="2A6380C7" w14:textId="1C31658D" w:rsidR="00624862" w:rsidRPr="00617EF9" w:rsidRDefault="004374B8" w:rsidP="004B56D2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50E256A8">
        <w:rPr>
          <w:rFonts w:ascii="Calibri" w:eastAsia="Calibri" w:hAnsi="Calibri" w:cs="Calibri"/>
          <w:sz w:val="24"/>
          <w:szCs w:val="24"/>
        </w:rPr>
        <w:t xml:space="preserve">Den som märker om ett livsmedel har ansvar för att </w:t>
      </w:r>
      <w:r w:rsidR="00EF6D82" w:rsidRPr="50E256A8">
        <w:rPr>
          <w:rFonts w:ascii="Calibri" w:eastAsia="Calibri" w:hAnsi="Calibri" w:cs="Calibri"/>
          <w:sz w:val="24"/>
          <w:szCs w:val="24"/>
        </w:rPr>
        <w:t>livsmedelsinformationen inte ändras på ett sådant sätt att konsumenten blir vilseledd eller</w:t>
      </w:r>
      <w:r w:rsidR="18FC69C3" w:rsidRPr="50E256A8">
        <w:rPr>
          <w:rFonts w:ascii="Calibri" w:eastAsia="Calibri" w:hAnsi="Calibri" w:cs="Calibri"/>
          <w:sz w:val="24"/>
          <w:szCs w:val="24"/>
        </w:rPr>
        <w:t xml:space="preserve"> att informationen</w:t>
      </w:r>
      <w:r w:rsidR="00C552C5" w:rsidRPr="50E256A8">
        <w:rPr>
          <w:rFonts w:ascii="Calibri" w:eastAsia="Calibri" w:hAnsi="Calibri" w:cs="Calibri"/>
          <w:sz w:val="24"/>
          <w:szCs w:val="24"/>
        </w:rPr>
        <w:t xml:space="preserve"> </w:t>
      </w:r>
      <w:r w:rsidR="00EF6D82" w:rsidRPr="50E256A8">
        <w:rPr>
          <w:rFonts w:ascii="Calibri" w:eastAsia="Calibri" w:hAnsi="Calibri" w:cs="Calibri"/>
          <w:sz w:val="24"/>
          <w:szCs w:val="24"/>
        </w:rPr>
        <w:t>på annat sätt försämra</w:t>
      </w:r>
      <w:r w:rsidR="00E72ED4" w:rsidRPr="50E256A8">
        <w:rPr>
          <w:rFonts w:ascii="Calibri" w:eastAsia="Calibri" w:hAnsi="Calibri" w:cs="Calibri"/>
          <w:sz w:val="24"/>
          <w:szCs w:val="24"/>
        </w:rPr>
        <w:t>r</w:t>
      </w:r>
      <w:r w:rsidR="00EF6D82" w:rsidRPr="50E256A8">
        <w:rPr>
          <w:rFonts w:ascii="Calibri" w:eastAsia="Calibri" w:hAnsi="Calibri" w:cs="Calibri"/>
          <w:sz w:val="24"/>
          <w:szCs w:val="24"/>
        </w:rPr>
        <w:t xml:space="preserve"> konsumentskyddet eller slutkonsumenternas möjligheter att göra informerade val</w:t>
      </w:r>
      <w:r w:rsidR="00451245">
        <w:rPr>
          <w:rFonts w:ascii="Calibri" w:eastAsia="Calibri" w:hAnsi="Calibri" w:cs="Calibri"/>
          <w:sz w:val="24"/>
          <w:szCs w:val="24"/>
        </w:rPr>
        <w:t>. S</w:t>
      </w:r>
      <w:r w:rsidR="00EF6D82" w:rsidRPr="50E256A8">
        <w:rPr>
          <w:rFonts w:ascii="Calibri" w:eastAsia="Calibri" w:hAnsi="Calibri" w:cs="Calibri"/>
          <w:sz w:val="24"/>
          <w:szCs w:val="24"/>
        </w:rPr>
        <w:t>e artikel 8.4 i förordning (EU) nr 1169/2011</w:t>
      </w:r>
      <w:r w:rsidR="00AC2AA9" w:rsidRPr="50E256A8">
        <w:rPr>
          <w:rFonts w:ascii="Calibri" w:eastAsia="Calibri" w:hAnsi="Calibri" w:cs="Calibri"/>
          <w:sz w:val="24"/>
          <w:szCs w:val="24"/>
        </w:rPr>
        <w:t xml:space="preserve">. </w:t>
      </w:r>
    </w:p>
    <w:p w14:paraId="527D906D" w14:textId="63ED8C43" w:rsidR="00DC501D" w:rsidRDefault="00E9185B" w:rsidP="11EF8410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55C8EF7A">
        <w:rPr>
          <w:rFonts w:ascii="Calibri" w:eastAsia="Calibri" w:hAnsi="Calibri" w:cs="Calibri"/>
          <w:sz w:val="24"/>
          <w:szCs w:val="24"/>
        </w:rPr>
        <w:t xml:space="preserve">Den som ändrar ett hållbarhetsdatum </w:t>
      </w:r>
      <w:r w:rsidR="004926E1">
        <w:rPr>
          <w:rFonts w:ascii="Calibri" w:eastAsia="Calibri" w:hAnsi="Calibri" w:cs="Calibri"/>
          <w:sz w:val="24"/>
          <w:szCs w:val="24"/>
        </w:rPr>
        <w:t>bör</w:t>
      </w:r>
      <w:r w:rsidR="004926E1" w:rsidRPr="55C8EF7A">
        <w:rPr>
          <w:rFonts w:ascii="Calibri" w:eastAsia="Calibri" w:hAnsi="Calibri" w:cs="Calibri"/>
          <w:sz w:val="24"/>
          <w:szCs w:val="24"/>
        </w:rPr>
        <w:t xml:space="preserve"> </w:t>
      </w:r>
      <w:r w:rsidR="00733565" w:rsidRPr="55C8EF7A">
        <w:rPr>
          <w:rFonts w:ascii="Calibri" w:eastAsia="Calibri" w:hAnsi="Calibri" w:cs="Calibri"/>
          <w:sz w:val="24"/>
          <w:szCs w:val="24"/>
        </w:rPr>
        <w:t xml:space="preserve">kunna motivera </w:t>
      </w:r>
      <w:r w:rsidR="795071B0" w:rsidRPr="55C8EF7A">
        <w:rPr>
          <w:rFonts w:ascii="Calibri" w:eastAsia="Calibri" w:hAnsi="Calibri" w:cs="Calibri"/>
          <w:sz w:val="24"/>
          <w:szCs w:val="24"/>
        </w:rPr>
        <w:t xml:space="preserve">för kontrollmyndigheten </w:t>
      </w:r>
      <w:r w:rsidR="00733565" w:rsidRPr="55C8EF7A">
        <w:rPr>
          <w:rFonts w:ascii="Calibri" w:eastAsia="Calibri" w:hAnsi="Calibri" w:cs="Calibri"/>
          <w:sz w:val="24"/>
          <w:szCs w:val="24"/>
        </w:rPr>
        <w:t xml:space="preserve">varför datum </w:t>
      </w:r>
      <w:r w:rsidR="00985838">
        <w:rPr>
          <w:rFonts w:ascii="Calibri" w:eastAsia="Calibri" w:hAnsi="Calibri" w:cs="Calibri"/>
          <w:sz w:val="24"/>
          <w:szCs w:val="24"/>
        </w:rPr>
        <w:t xml:space="preserve">har </w:t>
      </w:r>
      <w:r w:rsidR="0055148E" w:rsidRPr="55C8EF7A">
        <w:rPr>
          <w:rFonts w:ascii="Calibri" w:eastAsia="Calibri" w:hAnsi="Calibri" w:cs="Calibri"/>
          <w:sz w:val="24"/>
          <w:szCs w:val="24"/>
        </w:rPr>
        <w:t xml:space="preserve">ändrats och även kunna visa </w:t>
      </w:r>
      <w:r w:rsidR="00755512" w:rsidRPr="55C8EF7A">
        <w:rPr>
          <w:rFonts w:ascii="Calibri" w:eastAsia="Calibri" w:hAnsi="Calibri" w:cs="Calibri"/>
          <w:sz w:val="24"/>
          <w:szCs w:val="24"/>
        </w:rPr>
        <w:t>hur bedömning</w:t>
      </w:r>
      <w:r w:rsidR="20DBF1DA" w:rsidRPr="55C8EF7A">
        <w:rPr>
          <w:rFonts w:ascii="Calibri" w:eastAsia="Calibri" w:hAnsi="Calibri" w:cs="Calibri"/>
          <w:sz w:val="24"/>
          <w:szCs w:val="24"/>
        </w:rPr>
        <w:t>en</w:t>
      </w:r>
      <w:r w:rsidR="00755512" w:rsidRPr="55C8EF7A">
        <w:rPr>
          <w:rFonts w:ascii="Calibri" w:eastAsia="Calibri" w:hAnsi="Calibri" w:cs="Calibri"/>
          <w:sz w:val="24"/>
          <w:szCs w:val="24"/>
        </w:rPr>
        <w:t xml:space="preserve"> för det nya datumet har gjorts. </w:t>
      </w:r>
      <w:r w:rsidR="00B665D3">
        <w:rPr>
          <w:rFonts w:ascii="Calibri" w:eastAsia="Calibri" w:hAnsi="Calibri" w:cs="Calibri"/>
          <w:sz w:val="24"/>
          <w:szCs w:val="24"/>
        </w:rPr>
        <w:t xml:space="preserve">För många produkter anges </w:t>
      </w:r>
      <w:r w:rsidR="00E54548">
        <w:rPr>
          <w:rFonts w:ascii="Calibri" w:eastAsia="Calibri" w:hAnsi="Calibri" w:cs="Calibri"/>
          <w:sz w:val="24"/>
          <w:szCs w:val="24"/>
        </w:rPr>
        <w:t xml:space="preserve">utöver hållbarhetsdatum även </w:t>
      </w:r>
      <w:r w:rsidR="00B665D3">
        <w:rPr>
          <w:rFonts w:ascii="Calibri" w:eastAsia="Calibri" w:hAnsi="Calibri" w:cs="Calibri"/>
          <w:sz w:val="24"/>
          <w:szCs w:val="24"/>
        </w:rPr>
        <w:t>förpackningsdatum. Om en sådan produkt har förpackats om</w:t>
      </w:r>
      <w:r w:rsidR="00685536" w:rsidRPr="55C8EF7A">
        <w:rPr>
          <w:rFonts w:ascii="Calibri" w:eastAsia="Calibri" w:hAnsi="Calibri" w:cs="Calibri"/>
          <w:sz w:val="24"/>
          <w:szCs w:val="24"/>
        </w:rPr>
        <w:t xml:space="preserve"> kan det även vara </w:t>
      </w:r>
      <w:r w:rsidR="004926E1">
        <w:rPr>
          <w:rFonts w:ascii="Calibri" w:eastAsia="Calibri" w:hAnsi="Calibri" w:cs="Calibri"/>
          <w:sz w:val="24"/>
          <w:szCs w:val="24"/>
        </w:rPr>
        <w:t>nödvändigt</w:t>
      </w:r>
      <w:r w:rsidR="00685536" w:rsidRPr="55C8EF7A">
        <w:rPr>
          <w:rFonts w:ascii="Calibri" w:eastAsia="Calibri" w:hAnsi="Calibri" w:cs="Calibri"/>
          <w:sz w:val="24"/>
          <w:szCs w:val="24"/>
        </w:rPr>
        <w:t xml:space="preserve"> att</w:t>
      </w:r>
      <w:r w:rsidR="00EA3F79" w:rsidRPr="55C8EF7A">
        <w:rPr>
          <w:rFonts w:ascii="Calibri" w:eastAsia="Calibri" w:hAnsi="Calibri" w:cs="Calibri"/>
          <w:sz w:val="24"/>
          <w:szCs w:val="24"/>
        </w:rPr>
        <w:t xml:space="preserve"> komplettera </w:t>
      </w:r>
      <w:r w:rsidR="004926E1">
        <w:rPr>
          <w:rFonts w:ascii="Calibri" w:eastAsia="Calibri" w:hAnsi="Calibri" w:cs="Calibri"/>
          <w:sz w:val="24"/>
          <w:szCs w:val="24"/>
        </w:rPr>
        <w:t>med</w:t>
      </w:r>
      <w:r w:rsidR="00EA3F79" w:rsidRPr="55C8EF7A">
        <w:rPr>
          <w:rFonts w:ascii="Calibri" w:eastAsia="Calibri" w:hAnsi="Calibri" w:cs="Calibri"/>
          <w:sz w:val="24"/>
          <w:szCs w:val="24"/>
        </w:rPr>
        <w:t xml:space="preserve"> </w:t>
      </w:r>
      <w:r w:rsidR="00A00099" w:rsidRPr="55C8EF7A">
        <w:rPr>
          <w:rFonts w:ascii="Calibri" w:eastAsia="Calibri" w:hAnsi="Calibri" w:cs="Calibri"/>
          <w:sz w:val="24"/>
          <w:szCs w:val="24"/>
        </w:rPr>
        <w:t xml:space="preserve">information </w:t>
      </w:r>
      <w:r w:rsidR="00BB106A" w:rsidRPr="55C8EF7A">
        <w:rPr>
          <w:rFonts w:ascii="Calibri" w:eastAsia="Calibri" w:hAnsi="Calibri" w:cs="Calibri"/>
          <w:sz w:val="24"/>
          <w:szCs w:val="24"/>
        </w:rPr>
        <w:t xml:space="preserve">om vilken dag produkten har </w:t>
      </w:r>
      <w:r w:rsidR="00985838">
        <w:rPr>
          <w:rFonts w:ascii="Calibri" w:eastAsia="Calibri" w:hAnsi="Calibri" w:cs="Calibri"/>
          <w:sz w:val="24"/>
          <w:szCs w:val="24"/>
        </w:rPr>
        <w:t>för</w:t>
      </w:r>
      <w:r w:rsidR="00BB106A" w:rsidRPr="55C8EF7A">
        <w:rPr>
          <w:rFonts w:ascii="Calibri" w:eastAsia="Calibri" w:hAnsi="Calibri" w:cs="Calibri"/>
          <w:sz w:val="24"/>
          <w:szCs w:val="24"/>
        </w:rPr>
        <w:t>packats om</w:t>
      </w:r>
      <w:r w:rsidR="00B665D3">
        <w:rPr>
          <w:rFonts w:ascii="Calibri" w:eastAsia="Calibri" w:hAnsi="Calibri" w:cs="Calibri"/>
          <w:sz w:val="24"/>
          <w:szCs w:val="24"/>
        </w:rPr>
        <w:t xml:space="preserve"> för att konsumenten inte ska bli vilseledd</w:t>
      </w:r>
      <w:r w:rsidR="004926E1">
        <w:rPr>
          <w:rFonts w:ascii="Calibri" w:eastAsia="Calibri" w:hAnsi="Calibri" w:cs="Calibri"/>
          <w:sz w:val="24"/>
          <w:szCs w:val="24"/>
        </w:rPr>
        <w:t xml:space="preserve">. </w:t>
      </w:r>
    </w:p>
    <w:p w14:paraId="7C9CE057" w14:textId="2FA7BABB" w:rsidR="00DC501D" w:rsidRPr="00705F02" w:rsidRDefault="00705F02" w:rsidP="004B56D2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cstheme="minorHAnsi"/>
          <w:color w:val="0073CA"/>
          <w:sz w:val="24"/>
          <w:szCs w:val="24"/>
        </w:rPr>
        <w:t xml:space="preserve">» </w:t>
      </w:r>
      <w:hyperlink r:id="rId14" w:anchor="frivillig-datumm-auml-rkning">
        <w:r w:rsidR="2F316F94" w:rsidRPr="00617EF9">
          <w:rPr>
            <w:rStyle w:val="Hyperlink"/>
            <w:sz w:val="24"/>
            <w:szCs w:val="24"/>
          </w:rPr>
          <w:t>Frivillig datummärkning</w:t>
        </w:r>
      </w:hyperlink>
    </w:p>
    <w:p w14:paraId="25C2345C" w14:textId="2FF3D558" w:rsidR="002872BF" w:rsidRPr="00705F02" w:rsidRDefault="004B56D2" w:rsidP="4DAB2806">
      <w:pPr>
        <w:spacing w:line="257" w:lineRule="auto"/>
        <w:ind w:left="-20"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rFonts w:ascii="Calibri" w:eastAsia="Calibri" w:hAnsi="Calibri" w:cs="Calibri"/>
          <w:sz w:val="24"/>
          <w:szCs w:val="24"/>
        </w:rPr>
        <w:t>Många företag bygger sitt spårbarhetssystem på datummärkning och om datumet ändras behöver det</w:t>
      </w:r>
      <w:r w:rsidR="00755344" w:rsidRPr="00705F02">
        <w:rPr>
          <w:rFonts w:ascii="Calibri" w:eastAsia="Calibri" w:hAnsi="Calibri" w:cs="Calibri"/>
          <w:sz w:val="24"/>
          <w:szCs w:val="24"/>
        </w:rPr>
        <w:t xml:space="preserve"> i sådana fall</w:t>
      </w:r>
      <w:r w:rsidRPr="00705F02">
        <w:rPr>
          <w:rFonts w:ascii="Calibri" w:eastAsia="Calibri" w:hAnsi="Calibri" w:cs="Calibri"/>
          <w:sz w:val="24"/>
          <w:szCs w:val="24"/>
        </w:rPr>
        <w:t xml:space="preserve"> vara tydligt hur spårbarheten för livsmedlet säkerställs.</w:t>
      </w:r>
      <w:r w:rsidR="004F2F41" w:rsidRPr="00705F02">
        <w:rPr>
          <w:rFonts w:ascii="Calibri" w:eastAsia="Calibri" w:hAnsi="Calibri" w:cs="Calibri"/>
          <w:sz w:val="24"/>
          <w:szCs w:val="24"/>
        </w:rPr>
        <w:t xml:space="preserve"> </w:t>
      </w:r>
    </w:p>
    <w:p w14:paraId="6FCAA094" w14:textId="77777777" w:rsidR="00ED5250" w:rsidRPr="00705F02" w:rsidRDefault="00ED5250" w:rsidP="00ED5250">
      <w:pPr>
        <w:pStyle w:val="NormalWeb"/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HAnsi"/>
          <w:color w:val="333333"/>
        </w:rPr>
      </w:pPr>
      <w:r w:rsidRPr="00705F02">
        <w:rPr>
          <w:rStyle w:val="Strong"/>
          <w:rFonts w:asciiTheme="minorHAnsi" w:hAnsiTheme="minorHAnsi" w:cstheme="minorHAnsi"/>
          <w:color w:val="333333"/>
        </w:rPr>
        <w:t>Exempel</w:t>
      </w:r>
    </w:p>
    <w:p w14:paraId="4CE7A4D6" w14:textId="655D8FB0" w:rsidR="00CD0AD9" w:rsidRPr="00705F02" w:rsidRDefault="00ED5250" w:rsidP="50E256A8">
      <w:pPr>
        <w:pStyle w:val="NormalWeb"/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Bid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En producent förpackar och märker sin produkt. Innan produkten lämnar anläggningen uppmärksammas att bäst före-dag </w:t>
      </w:r>
      <w:r w:rsidR="000B1AAC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på en </w:t>
      </w:r>
      <w:proofErr w:type="spellStart"/>
      <w:r w:rsidR="000B1AAC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batch</w:t>
      </w:r>
      <w:proofErr w:type="spellEnd"/>
      <w:r w:rsidR="000B1AAC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har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blivit fel. Det kan finnas flera sätt att åtgärda avvikelsen.</w:t>
      </w:r>
    </w:p>
    <w:p w14:paraId="358EA9FB" w14:textId="77777777" w:rsidR="00CD0AD9" w:rsidRPr="00705F02" w:rsidRDefault="00CD0AD9" w:rsidP="00CD0AD9">
      <w:pPr>
        <w:pStyle w:val="NormalWeb"/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333333"/>
        </w:rPr>
      </w:pPr>
    </w:p>
    <w:p w14:paraId="21123974" w14:textId="29C7CBD1" w:rsidR="00CD0AD9" w:rsidRPr="00705F02" w:rsidRDefault="00CD0AD9" w:rsidP="50E256A8">
      <w:pPr>
        <w:pStyle w:val="NormalWeb"/>
        <w:numPr>
          <w:ilvl w:val="0"/>
          <w:numId w:val="12"/>
        </w:numPr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Bid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Hela </w:t>
      </w:r>
      <w:proofErr w:type="spellStart"/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batchen</w:t>
      </w:r>
      <w:proofErr w:type="spellEnd"/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omförpackas och förses med ny förpackning och korrekt märkning. </w:t>
      </w:r>
    </w:p>
    <w:p w14:paraId="79A011F7" w14:textId="5B3A6323" w:rsidR="00921565" w:rsidRPr="00705F02" w:rsidRDefault="6DADAA9D" w:rsidP="00921565">
      <w:pPr>
        <w:pStyle w:val="NormalWeb"/>
        <w:numPr>
          <w:ilvl w:val="0"/>
          <w:numId w:val="12"/>
        </w:numPr>
        <w:shd w:val="clear" w:color="auto" w:fill="D6E3BC"/>
        <w:spacing w:before="0" w:beforeAutospacing="0" w:after="0" w:afterAutospacing="0"/>
        <w:rPr>
          <w:rStyle w:val="Strong"/>
          <w:rFonts w:ascii="Calibri" w:eastAsia="Calibri" w:hAnsi="Calibri" w:cs="Calibri"/>
          <w:i/>
          <w:iCs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Producenten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kan märka om </w:t>
      </w:r>
      <w:r w:rsidR="0E5B380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hela </w:t>
      </w:r>
      <w:proofErr w:type="spellStart"/>
      <w:r w:rsidR="0E5B380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batchen</w:t>
      </w:r>
      <w:proofErr w:type="spellEnd"/>
      <w:r w:rsidR="0E5B380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med ett nytt datum. Vid ett sådant tillfälle behöver </w:t>
      </w:r>
      <w:r w:rsidR="00E5454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livsmedelsföretagaren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se till att den nya märkningen exempelvis inte täcker annan information, riskerar att lossna från förpackningen eller </w:t>
      </w:r>
      <w:r w:rsidR="0092156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att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konsumente</w:t>
      </w:r>
      <w:r w:rsidR="0092156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r blir vilseledda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. </w:t>
      </w:r>
    </w:p>
    <w:p w14:paraId="36FAC7DD" w14:textId="26BCCA3E" w:rsidR="002872BF" w:rsidRPr="00705F02" w:rsidRDefault="19A2FEC5" w:rsidP="00921565">
      <w:pPr>
        <w:pStyle w:val="NormalWeb"/>
        <w:numPr>
          <w:ilvl w:val="0"/>
          <w:numId w:val="12"/>
        </w:numPr>
        <w:shd w:val="clear" w:color="auto" w:fill="D6E3BC"/>
        <w:spacing w:before="0" w:beforeAutospacing="0" w:after="0" w:afterAutospacing="0"/>
        <w:rPr>
          <w:rStyle w:val="Strong"/>
          <w:rFonts w:ascii="Calibri" w:eastAsia="Calibri" w:hAnsi="Calibri" w:cs="Calibri"/>
          <w:i/>
          <w:iCs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Producenten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kan</w:t>
      </w:r>
      <w:r w:rsidR="00F974EF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efter överenskommelse med mottagande livsmedelsföretag</w:t>
      </w:r>
      <w:r w:rsidR="00AA0AD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,</w:t>
      </w:r>
      <w:r w:rsidR="00F974EF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bifoga information </w:t>
      </w:r>
      <w:r w:rsidR="1290F030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om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att de</w:t>
      </w:r>
      <w:r w:rsidR="0B7E5C1A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nne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0E1CA2F4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ska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förse produkten med ett korrekt datum. </w:t>
      </w:r>
    </w:p>
    <w:p w14:paraId="5F3E44FB" w14:textId="77777777" w:rsidR="00972834" w:rsidRPr="00705F02" w:rsidRDefault="00972834" w:rsidP="00972834">
      <w:pPr>
        <w:pStyle w:val="NormalWeb"/>
        <w:shd w:val="clear" w:color="auto" w:fill="D6E3BC"/>
        <w:spacing w:before="0" w:beforeAutospacing="0" w:after="0" w:afterAutospacing="0"/>
        <w:ind w:left="720"/>
        <w:rPr>
          <w:rFonts w:ascii="Calibri" w:eastAsia="Calibri" w:hAnsi="Calibri" w:cs="Calibri"/>
          <w:b/>
          <w:bCs/>
          <w:i/>
          <w:iCs/>
        </w:rPr>
      </w:pPr>
    </w:p>
    <w:p w14:paraId="24DED535" w14:textId="796CA71B" w:rsidR="00CD0AD9" w:rsidRPr="00705F02" w:rsidRDefault="1E1AB3A3" w:rsidP="005C4DA6">
      <w:pPr>
        <w:pStyle w:val="NormalWeb"/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Bidi"/>
          <w:color w:val="333333"/>
        </w:rPr>
      </w:pPr>
      <w:r w:rsidRPr="00705F02">
        <w:rPr>
          <w:rStyle w:val="Strong"/>
          <w:rFonts w:asciiTheme="minorHAnsi" w:hAnsiTheme="minorHAnsi" w:cstheme="minorBidi"/>
          <w:color w:val="333333"/>
        </w:rPr>
        <w:t>Tips</w:t>
      </w:r>
      <w:r w:rsidR="00663987" w:rsidRPr="00705F02">
        <w:rPr>
          <w:rStyle w:val="Strong"/>
          <w:rFonts w:asciiTheme="minorHAnsi" w:hAnsiTheme="minorHAnsi" w:cstheme="minorBidi"/>
          <w:color w:val="333333"/>
        </w:rPr>
        <w:t xml:space="preserve"> på kontroll i </w:t>
      </w:r>
      <w:r w:rsidR="00000C0C" w:rsidRPr="00705F02">
        <w:rPr>
          <w:rStyle w:val="Strong"/>
          <w:rFonts w:asciiTheme="minorHAnsi" w:hAnsiTheme="minorHAnsi" w:cstheme="minorBidi"/>
          <w:color w:val="333333"/>
        </w:rPr>
        <w:t>butik</w:t>
      </w:r>
    </w:p>
    <w:p w14:paraId="6F14F2ED" w14:textId="57D091AF" w:rsidR="00553DE2" w:rsidRPr="00705F02" w:rsidRDefault="00CD0AD9" w:rsidP="00CD0AD9">
      <w:pPr>
        <w:pStyle w:val="NormalWeb"/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En butik har tagit emot en produkt som förpackats och märkts av en annan livsmedelsföretagare i tidigare led. Butikspersonalen flyttar fram hållbarhetsdatum på produkten. </w:t>
      </w:r>
      <w:r w:rsidR="00921565" w:rsidRPr="00705F02">
        <w:rPr>
          <w:rFonts w:asciiTheme="minorHAnsi" w:hAnsiTheme="minorHAnsi" w:cstheme="minorBidi"/>
          <w:color w:val="333333"/>
        </w:rPr>
        <w:t>För att säkerställa säkerhet och redlighet är det viktigt att tänka på:</w:t>
      </w:r>
    </w:p>
    <w:p w14:paraId="7B5729D3" w14:textId="77777777" w:rsidR="00C0662C" w:rsidRPr="00705F02" w:rsidRDefault="00C0662C" w:rsidP="00CD0AD9">
      <w:pPr>
        <w:pStyle w:val="NormalWeb"/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333333"/>
        </w:rPr>
      </w:pPr>
    </w:p>
    <w:p w14:paraId="1FFC9C19" w14:textId="77777777" w:rsidR="00CD0AD9" w:rsidRPr="00705F02" w:rsidRDefault="00CD0AD9" w:rsidP="00CD0AD9">
      <w:pPr>
        <w:pStyle w:val="NormalWeb"/>
        <w:numPr>
          <w:ilvl w:val="0"/>
          <w:numId w:val="13"/>
        </w:numPr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HAnsi"/>
          <w:b w:val="0"/>
          <w:bCs w:val="0"/>
          <w:color w:val="333333"/>
        </w:rPr>
        <w:t xml:space="preserve">Vad är anledningen till att datummärkningen har ändrats? </w:t>
      </w:r>
    </w:p>
    <w:p w14:paraId="4AD715C8" w14:textId="01F87004" w:rsidR="00CD0AD9" w:rsidRPr="00705F02" w:rsidRDefault="112A9506" w:rsidP="7C1E0933">
      <w:pPr>
        <w:pStyle w:val="NormalWeb"/>
        <w:numPr>
          <w:ilvl w:val="0"/>
          <w:numId w:val="13"/>
        </w:numPr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Bid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Om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producenten uppmanat butiken att ändra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datummärkningen, stämmer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märkningen med </w:t>
      </w:r>
      <w:r w:rsidR="52A6FF57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det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underlag </w:t>
      </w:r>
      <w:r w:rsidR="28FDD63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som butiken fått </w:t>
      </w:r>
      <w:r w:rsidR="00CD0AD9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från producenten</w:t>
      </w:r>
      <w:r w:rsidR="2339EFAD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?</w:t>
      </w:r>
    </w:p>
    <w:p w14:paraId="5356560E" w14:textId="4BA0278C" w:rsidR="00CD0AD9" w:rsidRPr="00705F02" w:rsidRDefault="00CD0AD9" w:rsidP="7C1E0933">
      <w:pPr>
        <w:pStyle w:val="NormalWeb"/>
        <w:numPr>
          <w:ilvl w:val="0"/>
          <w:numId w:val="13"/>
        </w:numPr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Bid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Om butiken valt att ändra datum</w:t>
      </w:r>
      <w:r w:rsidR="378236FE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märkningen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utan att involvera producenten bör butiken kunna visa på underlag som styrker att produkten fortfarande kan uppfylla de kvalitets- och säkerhetskrav som förväntas, exempelvis genom olika provtagningar och analysresultat. </w:t>
      </w:r>
      <w:r w:rsidR="00144BE7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Det kan vara </w:t>
      </w:r>
      <w:r w:rsidR="0023721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särskilt </w:t>
      </w:r>
      <w:r w:rsidR="00144BE7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aktuellt f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ör känsliga produkter som </w:t>
      </w:r>
      <w:r w:rsidR="00331AD0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til</w:t>
      </w:r>
      <w:r w:rsidR="00DD7DA3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l exempel</w:t>
      </w:r>
      <w:r w:rsidR="00331AD0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charkprodukter eller rökt och gravad fisk</w:t>
      </w:r>
      <w:r w:rsidR="174E5F06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.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7BEF5E3F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De</w:t>
      </w:r>
      <w:r w:rsidR="22196C5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kanske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inte </w:t>
      </w:r>
      <w:r w:rsidR="33596113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ändrar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utseende, smak eller lukt, </w:t>
      </w:r>
      <w:r w:rsidR="3AB66AB4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men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00144BE7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det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6EF87F6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kan 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ändå </w:t>
      </w:r>
      <w:r w:rsidR="550AFF9D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ha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="00144BE7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skett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förändringar</w:t>
      </w:r>
      <w:r w:rsidR="00144BE7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i livsmedlet</w:t>
      </w:r>
      <w:r w:rsidR="009D20D5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som kan få allvarliga negativa konsekvenser för människors hälsa. </w:t>
      </w:r>
    </w:p>
    <w:p w14:paraId="473952C7" w14:textId="4AD40260" w:rsidR="00CD0AD9" w:rsidRPr="00705F02" w:rsidRDefault="00CD0AD9" w:rsidP="50E256A8">
      <w:pPr>
        <w:pStyle w:val="NormalWeb"/>
        <w:numPr>
          <w:ilvl w:val="0"/>
          <w:numId w:val="13"/>
        </w:numPr>
        <w:shd w:val="clear" w:color="auto" w:fill="D6E3BC"/>
        <w:spacing w:before="0" w:beforeAutospacing="0" w:after="0" w:afterAutospacing="0"/>
        <w:rPr>
          <w:rStyle w:val="Strong"/>
          <w:rFonts w:asciiTheme="minorHAnsi" w:hAnsiTheme="minorHAnsi" w:cstheme="minorBidi"/>
          <w:b w:val="0"/>
          <w:bCs w:val="0"/>
          <w:color w:val="333333"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Om datummärkningen </w:t>
      </w:r>
      <w:r w:rsidR="6EEEB92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används i verksamhetens spårbarhetssystem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, hur kan butiken </w:t>
      </w:r>
      <w:r w:rsidR="1C697358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upprätthålla</w:t>
      </w:r>
      <w:r w:rsidR="7BEE59D4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spårbarhet för produkten när datumet ändras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? </w:t>
      </w:r>
    </w:p>
    <w:p w14:paraId="026875ED" w14:textId="1EB8D2EC" w:rsidR="00CD0AD9" w:rsidRPr="00705F02" w:rsidRDefault="00CD0AD9" w:rsidP="7C1E0933">
      <w:pPr>
        <w:pStyle w:val="NormalWeb"/>
        <w:numPr>
          <w:ilvl w:val="0"/>
          <w:numId w:val="13"/>
        </w:numPr>
        <w:shd w:val="clear" w:color="auto" w:fill="D6E3BC"/>
        <w:spacing w:before="0" w:beforeAutospacing="0" w:after="0" w:afterAutospacing="0" w:line="257" w:lineRule="auto"/>
        <w:ind w:right="-20"/>
        <w:rPr>
          <w:rFonts w:ascii="Calibri" w:eastAsia="Calibri" w:hAnsi="Calibri" w:cs="Calibri"/>
          <w:b/>
          <w:bCs/>
        </w:rPr>
      </w:pP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Uppfyller den nya märkningen krav</w:t>
      </w:r>
      <w:r w:rsidR="00DD7DA3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en i lagstiftningen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, </w:t>
      </w:r>
      <w:r w:rsidR="00DD7DA3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till exempel </w:t>
      </w:r>
      <w:r w:rsidR="0085688D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att den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inte täcker annan </w:t>
      </w:r>
      <w:r w:rsidR="001C1EBC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obligatorisk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information, riskerar att lossna från förpackningen </w:t>
      </w:r>
      <w:r w:rsidR="0085688D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eller 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upplev</w:t>
      </w:r>
      <w:r w:rsidR="0085688D"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>s</w:t>
      </w:r>
      <w:r w:rsidRPr="00705F02">
        <w:rPr>
          <w:rStyle w:val="Strong"/>
          <w:rFonts w:asciiTheme="minorHAnsi" w:hAnsiTheme="minorHAnsi" w:cstheme="minorBidi"/>
          <w:b w:val="0"/>
          <w:bCs w:val="0"/>
          <w:color w:val="333333"/>
        </w:rPr>
        <w:t xml:space="preserve"> som tvetydig eller vilseledande för konsumenten?</w:t>
      </w:r>
    </w:p>
    <w:p w14:paraId="1D546A2C" w14:textId="77777777" w:rsidR="00972834" w:rsidRPr="00705F02" w:rsidRDefault="00972834" w:rsidP="00264CFD">
      <w:pPr>
        <w:spacing w:line="257" w:lineRule="auto"/>
        <w:ind w:right="-20"/>
        <w:rPr>
          <w:color w:val="2F5496" w:themeColor="accent1" w:themeShade="BF"/>
          <w:sz w:val="24"/>
          <w:szCs w:val="24"/>
        </w:rPr>
      </w:pPr>
    </w:p>
    <w:p w14:paraId="6B9C03BF" w14:textId="033B8470" w:rsidR="00081302" w:rsidRPr="00705F02" w:rsidRDefault="1203E818" w:rsidP="00264CFD">
      <w:pPr>
        <w:spacing w:line="257" w:lineRule="auto"/>
        <w:ind w:right="-20"/>
        <w:rPr>
          <w:rFonts w:ascii="Calibri" w:eastAsia="Calibri" w:hAnsi="Calibri" w:cs="Calibri"/>
          <w:color w:val="2F5496" w:themeColor="accent1" w:themeShade="BF"/>
          <w:sz w:val="24"/>
          <w:szCs w:val="24"/>
        </w:rPr>
      </w:pPr>
      <w:r w:rsidRPr="00705F02">
        <w:rPr>
          <w:color w:val="2F5496" w:themeColor="accent1" w:themeShade="BF"/>
          <w:sz w:val="24"/>
          <w:szCs w:val="24"/>
        </w:rPr>
        <w:t>»</w:t>
      </w:r>
      <w:r w:rsidR="141D0AAC" w:rsidRPr="00705F02">
        <w:rPr>
          <w:rFonts w:ascii="Calibri" w:eastAsia="Calibri" w:hAnsi="Calibri" w:cs="Calibri"/>
          <w:color w:val="2F5496" w:themeColor="accent1" w:themeShade="BF"/>
          <w:sz w:val="24"/>
          <w:szCs w:val="24"/>
        </w:rPr>
        <w:t xml:space="preserve"> </w:t>
      </w:r>
      <w:hyperlink r:id="rId15" w:anchor=":~:text=F%C3%A4rdigf%C3%B6rpackade%20livsmedel-,S%C3%A5%20ska%20de%20obligatoriska%20uppgifterna%20presenteras,-H%C3%A4r%20f%C3%B6ljer%20regler" w:history="1">
        <w:r w:rsidR="00081302" w:rsidRPr="00705F02">
          <w:rPr>
            <w:rStyle w:val="Hyperlink"/>
            <w:rFonts w:ascii="Calibri" w:eastAsia="Calibri" w:hAnsi="Calibri" w:cs="Calibri"/>
            <w:sz w:val="24"/>
            <w:szCs w:val="24"/>
          </w:rPr>
          <w:t>Så ska de obligatoriska uppgifterna presenteras</w:t>
        </w:r>
      </w:hyperlink>
      <w:r w:rsidR="00081302" w:rsidRPr="00705F02">
        <w:rPr>
          <w:rFonts w:ascii="Calibri" w:eastAsia="Calibri" w:hAnsi="Calibri" w:cs="Calibri"/>
          <w:color w:val="2F5496" w:themeColor="accent1" w:themeShade="BF"/>
          <w:sz w:val="24"/>
          <w:szCs w:val="24"/>
        </w:rPr>
        <w:t xml:space="preserve"> </w:t>
      </w:r>
    </w:p>
    <w:p w14:paraId="4C9ABD46" w14:textId="04A9A6F5" w:rsidR="00AE4270" w:rsidRPr="00705F02" w:rsidRDefault="00081302" w:rsidP="00264CFD">
      <w:pPr>
        <w:spacing w:line="257" w:lineRule="auto"/>
        <w:ind w:right="-20"/>
        <w:rPr>
          <w:rFonts w:ascii="Calibri" w:eastAsia="Calibri" w:hAnsi="Calibri" w:cs="Calibri"/>
          <w:sz w:val="24"/>
          <w:szCs w:val="24"/>
        </w:rPr>
      </w:pPr>
      <w:r w:rsidRPr="00705F02">
        <w:rPr>
          <w:color w:val="2F5496" w:themeColor="accent1" w:themeShade="BF"/>
          <w:sz w:val="24"/>
          <w:szCs w:val="24"/>
        </w:rPr>
        <w:t xml:space="preserve">» </w:t>
      </w:r>
      <w:r w:rsidR="141D0AAC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 xml:space="preserve">”Att märka om </w:t>
      </w:r>
      <w:r w:rsidR="6207EC8A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 xml:space="preserve">färdigförpackade </w:t>
      </w:r>
      <w:r w:rsidR="141D0AAC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 xml:space="preserve">livsmedel” </w:t>
      </w:r>
      <w:r w:rsidR="2C3EF481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>(</w:t>
      </w:r>
      <w:bookmarkStart w:id="0" w:name="_Hlk163752588"/>
      <w:r w:rsidR="03972311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 xml:space="preserve">ny text </w:t>
      </w:r>
      <w:r w:rsidR="2C3EF481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>se separat internremiss</w:t>
      </w:r>
      <w:bookmarkEnd w:id="0"/>
      <w:r w:rsidR="2C3EF481" w:rsidRPr="00705F02">
        <w:rPr>
          <w:rFonts w:ascii="Calibri" w:eastAsia="Calibri" w:hAnsi="Calibri" w:cs="Calibri"/>
          <w:color w:val="2F5496" w:themeColor="accent1" w:themeShade="BF"/>
          <w:sz w:val="24"/>
          <w:szCs w:val="24"/>
          <w:u w:val="single"/>
        </w:rPr>
        <w:t>)</w:t>
      </w:r>
    </w:p>
    <w:sectPr w:rsidR="00AE4270" w:rsidRPr="00705F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01BB"/>
    <w:multiLevelType w:val="hybridMultilevel"/>
    <w:tmpl w:val="FD58B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A61"/>
    <w:multiLevelType w:val="hybridMultilevel"/>
    <w:tmpl w:val="BB180DC4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183F578E"/>
    <w:multiLevelType w:val="hybridMultilevel"/>
    <w:tmpl w:val="317A5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E1BE6"/>
    <w:multiLevelType w:val="hybridMultilevel"/>
    <w:tmpl w:val="FBE6603C"/>
    <w:lvl w:ilvl="0" w:tplc="041D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2ABD4BBF"/>
    <w:multiLevelType w:val="hybridMultilevel"/>
    <w:tmpl w:val="28861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EBA0C"/>
    <w:multiLevelType w:val="hybridMultilevel"/>
    <w:tmpl w:val="2D683506"/>
    <w:lvl w:ilvl="0" w:tplc="8F6EDB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7CB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0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2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AA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45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E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61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09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B7C5D"/>
    <w:multiLevelType w:val="hybridMultilevel"/>
    <w:tmpl w:val="A59E10B2"/>
    <w:lvl w:ilvl="0" w:tplc="FFB6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4F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E7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A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2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0B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9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C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2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6DD6"/>
    <w:multiLevelType w:val="hybridMultilevel"/>
    <w:tmpl w:val="4128F408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43321EB8"/>
    <w:multiLevelType w:val="hybridMultilevel"/>
    <w:tmpl w:val="58DC8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2E6C8"/>
    <w:multiLevelType w:val="hybridMultilevel"/>
    <w:tmpl w:val="7FF8DE1E"/>
    <w:lvl w:ilvl="0" w:tplc="C12A0C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826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E6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CA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D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80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EB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C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46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57A72"/>
    <w:multiLevelType w:val="hybridMultilevel"/>
    <w:tmpl w:val="88D01B6E"/>
    <w:lvl w:ilvl="0" w:tplc="041D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616E9A38"/>
    <w:multiLevelType w:val="hybridMultilevel"/>
    <w:tmpl w:val="D3726FCA"/>
    <w:lvl w:ilvl="0" w:tplc="FEC8D9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469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47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49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0D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0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4D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F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61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B7ECB"/>
    <w:multiLevelType w:val="hybridMultilevel"/>
    <w:tmpl w:val="64F0B740"/>
    <w:lvl w:ilvl="0" w:tplc="842C00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CCD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0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E8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4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7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AB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4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4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75892"/>
    <w:multiLevelType w:val="hybridMultilevel"/>
    <w:tmpl w:val="2786A568"/>
    <w:lvl w:ilvl="0" w:tplc="F348CB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B6B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8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45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E1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8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2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6E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91208">
    <w:abstractNumId w:val="6"/>
  </w:num>
  <w:num w:numId="2" w16cid:durableId="1393196104">
    <w:abstractNumId w:val="11"/>
  </w:num>
  <w:num w:numId="3" w16cid:durableId="1187867303">
    <w:abstractNumId w:val="13"/>
  </w:num>
  <w:num w:numId="4" w16cid:durableId="748622628">
    <w:abstractNumId w:val="5"/>
  </w:num>
  <w:num w:numId="5" w16cid:durableId="2043631578">
    <w:abstractNumId w:val="12"/>
  </w:num>
  <w:num w:numId="6" w16cid:durableId="252862310">
    <w:abstractNumId w:val="9"/>
  </w:num>
  <w:num w:numId="7" w16cid:durableId="1517160852">
    <w:abstractNumId w:val="1"/>
  </w:num>
  <w:num w:numId="8" w16cid:durableId="1671325669">
    <w:abstractNumId w:val="4"/>
  </w:num>
  <w:num w:numId="9" w16cid:durableId="1667397461">
    <w:abstractNumId w:val="7"/>
  </w:num>
  <w:num w:numId="10" w16cid:durableId="1820028668">
    <w:abstractNumId w:val="0"/>
  </w:num>
  <w:num w:numId="11" w16cid:durableId="1022056142">
    <w:abstractNumId w:val="10"/>
  </w:num>
  <w:num w:numId="12" w16cid:durableId="326056181">
    <w:abstractNumId w:val="8"/>
  </w:num>
  <w:num w:numId="13" w16cid:durableId="571820514">
    <w:abstractNumId w:val="2"/>
  </w:num>
  <w:num w:numId="14" w16cid:durableId="147764424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6013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2A31C"/>
    <w:rsid w:val="00000C0C"/>
    <w:rsid w:val="00004063"/>
    <w:rsid w:val="00004D57"/>
    <w:rsid w:val="00007DA4"/>
    <w:rsid w:val="00010BED"/>
    <w:rsid w:val="00010EA3"/>
    <w:rsid w:val="00010F9A"/>
    <w:rsid w:val="00013B84"/>
    <w:rsid w:val="000147CF"/>
    <w:rsid w:val="00014D23"/>
    <w:rsid w:val="000210EB"/>
    <w:rsid w:val="000211F6"/>
    <w:rsid w:val="0002141F"/>
    <w:rsid w:val="00023086"/>
    <w:rsid w:val="00024150"/>
    <w:rsid w:val="00026351"/>
    <w:rsid w:val="000279AA"/>
    <w:rsid w:val="000351FC"/>
    <w:rsid w:val="0003709A"/>
    <w:rsid w:val="00042ADB"/>
    <w:rsid w:val="00042F21"/>
    <w:rsid w:val="000450A0"/>
    <w:rsid w:val="000459D6"/>
    <w:rsid w:val="000501DE"/>
    <w:rsid w:val="00050575"/>
    <w:rsid w:val="00052A2B"/>
    <w:rsid w:val="000536B9"/>
    <w:rsid w:val="00053998"/>
    <w:rsid w:val="0005794E"/>
    <w:rsid w:val="00057FC5"/>
    <w:rsid w:val="00061469"/>
    <w:rsid w:val="000623FE"/>
    <w:rsid w:val="00063E6B"/>
    <w:rsid w:val="000650B5"/>
    <w:rsid w:val="00065958"/>
    <w:rsid w:val="0006672B"/>
    <w:rsid w:val="00067CF2"/>
    <w:rsid w:val="000700BB"/>
    <w:rsid w:val="000773F2"/>
    <w:rsid w:val="00081302"/>
    <w:rsid w:val="000816B2"/>
    <w:rsid w:val="0008429B"/>
    <w:rsid w:val="0008452A"/>
    <w:rsid w:val="00085C55"/>
    <w:rsid w:val="00086EBE"/>
    <w:rsid w:val="000879B2"/>
    <w:rsid w:val="00087D33"/>
    <w:rsid w:val="0009067E"/>
    <w:rsid w:val="00091FD5"/>
    <w:rsid w:val="00092B01"/>
    <w:rsid w:val="00092D67"/>
    <w:rsid w:val="000957FC"/>
    <w:rsid w:val="00096552"/>
    <w:rsid w:val="000A00AA"/>
    <w:rsid w:val="000A03D0"/>
    <w:rsid w:val="000A0C5C"/>
    <w:rsid w:val="000A20B9"/>
    <w:rsid w:val="000A5E3E"/>
    <w:rsid w:val="000A6201"/>
    <w:rsid w:val="000B0136"/>
    <w:rsid w:val="000B11A1"/>
    <w:rsid w:val="000B1AAC"/>
    <w:rsid w:val="000B1E07"/>
    <w:rsid w:val="000B389F"/>
    <w:rsid w:val="000B395F"/>
    <w:rsid w:val="000B4242"/>
    <w:rsid w:val="000B453F"/>
    <w:rsid w:val="000B4DC5"/>
    <w:rsid w:val="000C02A4"/>
    <w:rsid w:val="000C0F69"/>
    <w:rsid w:val="000C33BB"/>
    <w:rsid w:val="000C4AFE"/>
    <w:rsid w:val="000C58BE"/>
    <w:rsid w:val="000D0C99"/>
    <w:rsid w:val="000D119C"/>
    <w:rsid w:val="000D1887"/>
    <w:rsid w:val="000D3209"/>
    <w:rsid w:val="000D672F"/>
    <w:rsid w:val="000D6C97"/>
    <w:rsid w:val="000E06F7"/>
    <w:rsid w:val="000E0D7E"/>
    <w:rsid w:val="000E40AF"/>
    <w:rsid w:val="000E46A8"/>
    <w:rsid w:val="000E6DC4"/>
    <w:rsid w:val="000E7AB2"/>
    <w:rsid w:val="000F2A24"/>
    <w:rsid w:val="000F6D78"/>
    <w:rsid w:val="00103EAD"/>
    <w:rsid w:val="00105791"/>
    <w:rsid w:val="0010589A"/>
    <w:rsid w:val="00106463"/>
    <w:rsid w:val="00107765"/>
    <w:rsid w:val="001151F8"/>
    <w:rsid w:val="001162A8"/>
    <w:rsid w:val="00117043"/>
    <w:rsid w:val="001202CE"/>
    <w:rsid w:val="00123F51"/>
    <w:rsid w:val="00125FD4"/>
    <w:rsid w:val="00127367"/>
    <w:rsid w:val="00133098"/>
    <w:rsid w:val="00135C91"/>
    <w:rsid w:val="0014044B"/>
    <w:rsid w:val="001413AF"/>
    <w:rsid w:val="00142FA2"/>
    <w:rsid w:val="00144BE7"/>
    <w:rsid w:val="001452B4"/>
    <w:rsid w:val="0014777E"/>
    <w:rsid w:val="00153DB7"/>
    <w:rsid w:val="00153EA9"/>
    <w:rsid w:val="0015643F"/>
    <w:rsid w:val="0015723D"/>
    <w:rsid w:val="00161983"/>
    <w:rsid w:val="00161E0C"/>
    <w:rsid w:val="0016487D"/>
    <w:rsid w:val="00165E24"/>
    <w:rsid w:val="00166075"/>
    <w:rsid w:val="001660C0"/>
    <w:rsid w:val="00166707"/>
    <w:rsid w:val="001677E7"/>
    <w:rsid w:val="00170A6E"/>
    <w:rsid w:val="00170F9C"/>
    <w:rsid w:val="00174E2B"/>
    <w:rsid w:val="00174F43"/>
    <w:rsid w:val="00175BE9"/>
    <w:rsid w:val="00176064"/>
    <w:rsid w:val="0017716C"/>
    <w:rsid w:val="001775B2"/>
    <w:rsid w:val="00181914"/>
    <w:rsid w:val="001826BA"/>
    <w:rsid w:val="00182E6A"/>
    <w:rsid w:val="0018347F"/>
    <w:rsid w:val="00184A62"/>
    <w:rsid w:val="0019254C"/>
    <w:rsid w:val="00193DA0"/>
    <w:rsid w:val="00194B72"/>
    <w:rsid w:val="001961B8"/>
    <w:rsid w:val="00197730"/>
    <w:rsid w:val="001A0A37"/>
    <w:rsid w:val="001A0FE1"/>
    <w:rsid w:val="001A75FE"/>
    <w:rsid w:val="001A7D8E"/>
    <w:rsid w:val="001B02CD"/>
    <w:rsid w:val="001B0497"/>
    <w:rsid w:val="001B2173"/>
    <w:rsid w:val="001B220E"/>
    <w:rsid w:val="001B4A2E"/>
    <w:rsid w:val="001B6493"/>
    <w:rsid w:val="001C04B1"/>
    <w:rsid w:val="001C184F"/>
    <w:rsid w:val="001C1EBC"/>
    <w:rsid w:val="001C7DF0"/>
    <w:rsid w:val="001D12A8"/>
    <w:rsid w:val="001D3A31"/>
    <w:rsid w:val="001D45D3"/>
    <w:rsid w:val="001D5C00"/>
    <w:rsid w:val="001D5EA1"/>
    <w:rsid w:val="001D7145"/>
    <w:rsid w:val="001E2557"/>
    <w:rsid w:val="001E5096"/>
    <w:rsid w:val="001E7035"/>
    <w:rsid w:val="001F1B07"/>
    <w:rsid w:val="001F4133"/>
    <w:rsid w:val="001F6B6B"/>
    <w:rsid w:val="001F7B7F"/>
    <w:rsid w:val="00202A75"/>
    <w:rsid w:val="00203415"/>
    <w:rsid w:val="00204F14"/>
    <w:rsid w:val="00205903"/>
    <w:rsid w:val="00206E55"/>
    <w:rsid w:val="0021166C"/>
    <w:rsid w:val="00212679"/>
    <w:rsid w:val="0021500E"/>
    <w:rsid w:val="00216607"/>
    <w:rsid w:val="00216E53"/>
    <w:rsid w:val="00217FE9"/>
    <w:rsid w:val="00224D18"/>
    <w:rsid w:val="002259C8"/>
    <w:rsid w:val="0023048A"/>
    <w:rsid w:val="002338D4"/>
    <w:rsid w:val="00233A65"/>
    <w:rsid w:val="0023495F"/>
    <w:rsid w:val="00237218"/>
    <w:rsid w:val="002405B0"/>
    <w:rsid w:val="00241AC5"/>
    <w:rsid w:val="00243091"/>
    <w:rsid w:val="00245A4E"/>
    <w:rsid w:val="00245F99"/>
    <w:rsid w:val="00246AAE"/>
    <w:rsid w:val="00246F59"/>
    <w:rsid w:val="00252AEF"/>
    <w:rsid w:val="0025371A"/>
    <w:rsid w:val="00254A50"/>
    <w:rsid w:val="00255ED6"/>
    <w:rsid w:val="00256E4B"/>
    <w:rsid w:val="00262F1F"/>
    <w:rsid w:val="0026367C"/>
    <w:rsid w:val="00264B91"/>
    <w:rsid w:val="00264CFD"/>
    <w:rsid w:val="0026614F"/>
    <w:rsid w:val="00270514"/>
    <w:rsid w:val="0027146D"/>
    <w:rsid w:val="00271DFB"/>
    <w:rsid w:val="00274EB6"/>
    <w:rsid w:val="002754A4"/>
    <w:rsid w:val="00277D1A"/>
    <w:rsid w:val="00277DB3"/>
    <w:rsid w:val="0028129D"/>
    <w:rsid w:val="0028133C"/>
    <w:rsid w:val="00281E7D"/>
    <w:rsid w:val="0028540C"/>
    <w:rsid w:val="002872BF"/>
    <w:rsid w:val="00287B24"/>
    <w:rsid w:val="002900BB"/>
    <w:rsid w:val="0029668A"/>
    <w:rsid w:val="00296AB4"/>
    <w:rsid w:val="002A5199"/>
    <w:rsid w:val="002B0161"/>
    <w:rsid w:val="002B17E3"/>
    <w:rsid w:val="002B3E96"/>
    <w:rsid w:val="002B746B"/>
    <w:rsid w:val="002C1336"/>
    <w:rsid w:val="002C1FD5"/>
    <w:rsid w:val="002C2027"/>
    <w:rsid w:val="002C51AE"/>
    <w:rsid w:val="002C54D2"/>
    <w:rsid w:val="002D08EC"/>
    <w:rsid w:val="002D11F1"/>
    <w:rsid w:val="002D2098"/>
    <w:rsid w:val="002D38D3"/>
    <w:rsid w:val="002D58B7"/>
    <w:rsid w:val="002D681C"/>
    <w:rsid w:val="002D6F45"/>
    <w:rsid w:val="002D75EE"/>
    <w:rsid w:val="002D7613"/>
    <w:rsid w:val="002E0479"/>
    <w:rsid w:val="002E35C8"/>
    <w:rsid w:val="002E377C"/>
    <w:rsid w:val="002E4A49"/>
    <w:rsid w:val="002E4EFA"/>
    <w:rsid w:val="002E656E"/>
    <w:rsid w:val="002E6B58"/>
    <w:rsid w:val="002F1A90"/>
    <w:rsid w:val="002F5102"/>
    <w:rsid w:val="002F6DAA"/>
    <w:rsid w:val="00300B8A"/>
    <w:rsid w:val="003044B5"/>
    <w:rsid w:val="003052AA"/>
    <w:rsid w:val="00305356"/>
    <w:rsid w:val="00305510"/>
    <w:rsid w:val="00307E50"/>
    <w:rsid w:val="00310353"/>
    <w:rsid w:val="0031150F"/>
    <w:rsid w:val="00316383"/>
    <w:rsid w:val="00320A28"/>
    <w:rsid w:val="003211D3"/>
    <w:rsid w:val="00321EE9"/>
    <w:rsid w:val="00322860"/>
    <w:rsid w:val="00323FF2"/>
    <w:rsid w:val="00325613"/>
    <w:rsid w:val="00326442"/>
    <w:rsid w:val="00326DF9"/>
    <w:rsid w:val="0032752C"/>
    <w:rsid w:val="0033024C"/>
    <w:rsid w:val="003305AF"/>
    <w:rsid w:val="00331667"/>
    <w:rsid w:val="00331AD0"/>
    <w:rsid w:val="0033374A"/>
    <w:rsid w:val="00335B41"/>
    <w:rsid w:val="00342787"/>
    <w:rsid w:val="00344776"/>
    <w:rsid w:val="00345618"/>
    <w:rsid w:val="00351D57"/>
    <w:rsid w:val="003531BB"/>
    <w:rsid w:val="00353352"/>
    <w:rsid w:val="00356650"/>
    <w:rsid w:val="00360281"/>
    <w:rsid w:val="00361592"/>
    <w:rsid w:val="00361D66"/>
    <w:rsid w:val="003634DE"/>
    <w:rsid w:val="0036429B"/>
    <w:rsid w:val="00365BCB"/>
    <w:rsid w:val="00365DE7"/>
    <w:rsid w:val="00366CFE"/>
    <w:rsid w:val="00371E1D"/>
    <w:rsid w:val="00372041"/>
    <w:rsid w:val="00373615"/>
    <w:rsid w:val="00373632"/>
    <w:rsid w:val="0037515B"/>
    <w:rsid w:val="003754C5"/>
    <w:rsid w:val="00375D21"/>
    <w:rsid w:val="00375D37"/>
    <w:rsid w:val="00380818"/>
    <w:rsid w:val="00382E8A"/>
    <w:rsid w:val="003840A6"/>
    <w:rsid w:val="003842F0"/>
    <w:rsid w:val="00385A5B"/>
    <w:rsid w:val="00390DE7"/>
    <w:rsid w:val="00390E2F"/>
    <w:rsid w:val="00391841"/>
    <w:rsid w:val="003924C3"/>
    <w:rsid w:val="00392891"/>
    <w:rsid w:val="003937BF"/>
    <w:rsid w:val="00395A5D"/>
    <w:rsid w:val="00395FA4"/>
    <w:rsid w:val="00396C97"/>
    <w:rsid w:val="003A03E0"/>
    <w:rsid w:val="003A0486"/>
    <w:rsid w:val="003A04C6"/>
    <w:rsid w:val="003A05EC"/>
    <w:rsid w:val="003A1C8B"/>
    <w:rsid w:val="003A22A4"/>
    <w:rsid w:val="003A2A64"/>
    <w:rsid w:val="003A32FF"/>
    <w:rsid w:val="003A3588"/>
    <w:rsid w:val="003A456F"/>
    <w:rsid w:val="003B356A"/>
    <w:rsid w:val="003B3F0C"/>
    <w:rsid w:val="003B559B"/>
    <w:rsid w:val="003B60DF"/>
    <w:rsid w:val="003B6345"/>
    <w:rsid w:val="003B6E47"/>
    <w:rsid w:val="003C10AE"/>
    <w:rsid w:val="003C17FF"/>
    <w:rsid w:val="003C39AD"/>
    <w:rsid w:val="003D4187"/>
    <w:rsid w:val="003E3F71"/>
    <w:rsid w:val="003E5330"/>
    <w:rsid w:val="003E618E"/>
    <w:rsid w:val="003E7055"/>
    <w:rsid w:val="003E72C5"/>
    <w:rsid w:val="003F108A"/>
    <w:rsid w:val="003F1395"/>
    <w:rsid w:val="003F38DB"/>
    <w:rsid w:val="003F4E60"/>
    <w:rsid w:val="003F6D74"/>
    <w:rsid w:val="004000A5"/>
    <w:rsid w:val="00400235"/>
    <w:rsid w:val="0040114F"/>
    <w:rsid w:val="0040145C"/>
    <w:rsid w:val="00413A4F"/>
    <w:rsid w:val="00415DEB"/>
    <w:rsid w:val="00415E29"/>
    <w:rsid w:val="00421D64"/>
    <w:rsid w:val="004227B6"/>
    <w:rsid w:val="00430C7C"/>
    <w:rsid w:val="00430DAE"/>
    <w:rsid w:val="004328DC"/>
    <w:rsid w:val="00432FD0"/>
    <w:rsid w:val="0043474E"/>
    <w:rsid w:val="004374B8"/>
    <w:rsid w:val="0044021D"/>
    <w:rsid w:val="004426E2"/>
    <w:rsid w:val="00444313"/>
    <w:rsid w:val="00444BDE"/>
    <w:rsid w:val="0044679F"/>
    <w:rsid w:val="0044798B"/>
    <w:rsid w:val="00450CA3"/>
    <w:rsid w:val="00451245"/>
    <w:rsid w:val="00453759"/>
    <w:rsid w:val="004541E0"/>
    <w:rsid w:val="00461F18"/>
    <w:rsid w:val="00462ED6"/>
    <w:rsid w:val="00463A5F"/>
    <w:rsid w:val="00465C38"/>
    <w:rsid w:val="00466B6C"/>
    <w:rsid w:val="00470815"/>
    <w:rsid w:val="00470CA8"/>
    <w:rsid w:val="00470E2C"/>
    <w:rsid w:val="00473466"/>
    <w:rsid w:val="00475C07"/>
    <w:rsid w:val="004760C8"/>
    <w:rsid w:val="004804EF"/>
    <w:rsid w:val="00481790"/>
    <w:rsid w:val="00481AFE"/>
    <w:rsid w:val="004827BD"/>
    <w:rsid w:val="00483148"/>
    <w:rsid w:val="0048481D"/>
    <w:rsid w:val="00491C71"/>
    <w:rsid w:val="004926E1"/>
    <w:rsid w:val="004935F3"/>
    <w:rsid w:val="00494AAE"/>
    <w:rsid w:val="00496ED1"/>
    <w:rsid w:val="004A06D7"/>
    <w:rsid w:val="004A30A4"/>
    <w:rsid w:val="004A510C"/>
    <w:rsid w:val="004A5978"/>
    <w:rsid w:val="004B3BD5"/>
    <w:rsid w:val="004B4371"/>
    <w:rsid w:val="004B528D"/>
    <w:rsid w:val="004B56D2"/>
    <w:rsid w:val="004B7F97"/>
    <w:rsid w:val="004C04D3"/>
    <w:rsid w:val="004C0569"/>
    <w:rsid w:val="004C0A68"/>
    <w:rsid w:val="004C15F9"/>
    <w:rsid w:val="004C5023"/>
    <w:rsid w:val="004C7BC7"/>
    <w:rsid w:val="004D0335"/>
    <w:rsid w:val="004D0385"/>
    <w:rsid w:val="004D2648"/>
    <w:rsid w:val="004D33B8"/>
    <w:rsid w:val="004D6EB6"/>
    <w:rsid w:val="004E1A52"/>
    <w:rsid w:val="004E2A66"/>
    <w:rsid w:val="004E51EF"/>
    <w:rsid w:val="004E6FFE"/>
    <w:rsid w:val="004F2EB8"/>
    <w:rsid w:val="004F2F41"/>
    <w:rsid w:val="004F3A61"/>
    <w:rsid w:val="004F5C90"/>
    <w:rsid w:val="004F60DF"/>
    <w:rsid w:val="004F7185"/>
    <w:rsid w:val="00500281"/>
    <w:rsid w:val="00501382"/>
    <w:rsid w:val="00504E27"/>
    <w:rsid w:val="00505FD8"/>
    <w:rsid w:val="00506F1D"/>
    <w:rsid w:val="005070EB"/>
    <w:rsid w:val="0051059A"/>
    <w:rsid w:val="00510AF1"/>
    <w:rsid w:val="00511086"/>
    <w:rsid w:val="00511E62"/>
    <w:rsid w:val="0051374E"/>
    <w:rsid w:val="005138F6"/>
    <w:rsid w:val="005149D2"/>
    <w:rsid w:val="0051DA7E"/>
    <w:rsid w:val="00522140"/>
    <w:rsid w:val="00525979"/>
    <w:rsid w:val="00526884"/>
    <w:rsid w:val="005340DF"/>
    <w:rsid w:val="0053511A"/>
    <w:rsid w:val="0053603C"/>
    <w:rsid w:val="00536975"/>
    <w:rsid w:val="00537607"/>
    <w:rsid w:val="005405F0"/>
    <w:rsid w:val="005415F7"/>
    <w:rsid w:val="005420C4"/>
    <w:rsid w:val="00542F61"/>
    <w:rsid w:val="0054394A"/>
    <w:rsid w:val="00550980"/>
    <w:rsid w:val="00550D66"/>
    <w:rsid w:val="0055148E"/>
    <w:rsid w:val="00551841"/>
    <w:rsid w:val="005523B9"/>
    <w:rsid w:val="00552F20"/>
    <w:rsid w:val="005534F7"/>
    <w:rsid w:val="0055355C"/>
    <w:rsid w:val="0055380A"/>
    <w:rsid w:val="00553DE2"/>
    <w:rsid w:val="00557C6B"/>
    <w:rsid w:val="00560485"/>
    <w:rsid w:val="005605DF"/>
    <w:rsid w:val="00562EEE"/>
    <w:rsid w:val="00564C4F"/>
    <w:rsid w:val="005662E8"/>
    <w:rsid w:val="00567714"/>
    <w:rsid w:val="0057183A"/>
    <w:rsid w:val="00572CA2"/>
    <w:rsid w:val="00574C80"/>
    <w:rsid w:val="00577094"/>
    <w:rsid w:val="00577B09"/>
    <w:rsid w:val="00580040"/>
    <w:rsid w:val="00580941"/>
    <w:rsid w:val="00581032"/>
    <w:rsid w:val="00581889"/>
    <w:rsid w:val="00582446"/>
    <w:rsid w:val="005851C0"/>
    <w:rsid w:val="00585835"/>
    <w:rsid w:val="00586705"/>
    <w:rsid w:val="00587D6A"/>
    <w:rsid w:val="00591404"/>
    <w:rsid w:val="00592421"/>
    <w:rsid w:val="00593B47"/>
    <w:rsid w:val="0059559E"/>
    <w:rsid w:val="005957DB"/>
    <w:rsid w:val="005968E3"/>
    <w:rsid w:val="00597F23"/>
    <w:rsid w:val="005A04D2"/>
    <w:rsid w:val="005A0AAD"/>
    <w:rsid w:val="005A208F"/>
    <w:rsid w:val="005A33B0"/>
    <w:rsid w:val="005A5930"/>
    <w:rsid w:val="005A7639"/>
    <w:rsid w:val="005A7E7A"/>
    <w:rsid w:val="005B0668"/>
    <w:rsid w:val="005B2EA4"/>
    <w:rsid w:val="005B3CC8"/>
    <w:rsid w:val="005B3D39"/>
    <w:rsid w:val="005B72AE"/>
    <w:rsid w:val="005C0A66"/>
    <w:rsid w:val="005C0B4F"/>
    <w:rsid w:val="005C1E58"/>
    <w:rsid w:val="005C36CB"/>
    <w:rsid w:val="005C3D65"/>
    <w:rsid w:val="005C477C"/>
    <w:rsid w:val="005C4DA6"/>
    <w:rsid w:val="005C5712"/>
    <w:rsid w:val="005C66D8"/>
    <w:rsid w:val="005C67B8"/>
    <w:rsid w:val="005C707D"/>
    <w:rsid w:val="005C7138"/>
    <w:rsid w:val="005D01F1"/>
    <w:rsid w:val="005D0C31"/>
    <w:rsid w:val="005D480F"/>
    <w:rsid w:val="005D4A84"/>
    <w:rsid w:val="005D641E"/>
    <w:rsid w:val="005D6748"/>
    <w:rsid w:val="005D6BBC"/>
    <w:rsid w:val="005D7DD7"/>
    <w:rsid w:val="005D7FBC"/>
    <w:rsid w:val="005E2EB3"/>
    <w:rsid w:val="005E379F"/>
    <w:rsid w:val="005E50F0"/>
    <w:rsid w:val="005E783A"/>
    <w:rsid w:val="005F27CB"/>
    <w:rsid w:val="005F4484"/>
    <w:rsid w:val="005F5C57"/>
    <w:rsid w:val="005F7361"/>
    <w:rsid w:val="005F7DD7"/>
    <w:rsid w:val="0060158B"/>
    <w:rsid w:val="00601CCB"/>
    <w:rsid w:val="00601F5D"/>
    <w:rsid w:val="006023DE"/>
    <w:rsid w:val="00604843"/>
    <w:rsid w:val="00604C1A"/>
    <w:rsid w:val="006075DB"/>
    <w:rsid w:val="00612D40"/>
    <w:rsid w:val="0061658A"/>
    <w:rsid w:val="00617EF9"/>
    <w:rsid w:val="00621065"/>
    <w:rsid w:val="00622B47"/>
    <w:rsid w:val="00624862"/>
    <w:rsid w:val="00625FE2"/>
    <w:rsid w:val="00632AED"/>
    <w:rsid w:val="0063433B"/>
    <w:rsid w:val="00634FEB"/>
    <w:rsid w:val="006350DB"/>
    <w:rsid w:val="00637466"/>
    <w:rsid w:val="006434C7"/>
    <w:rsid w:val="00644A27"/>
    <w:rsid w:val="00644EA1"/>
    <w:rsid w:val="00645609"/>
    <w:rsid w:val="0064689B"/>
    <w:rsid w:val="00647F1B"/>
    <w:rsid w:val="00650261"/>
    <w:rsid w:val="00651029"/>
    <w:rsid w:val="00654B66"/>
    <w:rsid w:val="00654C72"/>
    <w:rsid w:val="0065581B"/>
    <w:rsid w:val="00655F7A"/>
    <w:rsid w:val="00656166"/>
    <w:rsid w:val="00657581"/>
    <w:rsid w:val="00662721"/>
    <w:rsid w:val="00662862"/>
    <w:rsid w:val="00662A7A"/>
    <w:rsid w:val="00663987"/>
    <w:rsid w:val="00664991"/>
    <w:rsid w:val="00670915"/>
    <w:rsid w:val="00671997"/>
    <w:rsid w:val="006721B4"/>
    <w:rsid w:val="006754B2"/>
    <w:rsid w:val="006755CD"/>
    <w:rsid w:val="00676C47"/>
    <w:rsid w:val="00682D62"/>
    <w:rsid w:val="006836CD"/>
    <w:rsid w:val="00684E78"/>
    <w:rsid w:val="00685536"/>
    <w:rsid w:val="00685E42"/>
    <w:rsid w:val="00686032"/>
    <w:rsid w:val="006870F1"/>
    <w:rsid w:val="006901E9"/>
    <w:rsid w:val="00691049"/>
    <w:rsid w:val="00691E6B"/>
    <w:rsid w:val="0069259E"/>
    <w:rsid w:val="00692BE2"/>
    <w:rsid w:val="00694E59"/>
    <w:rsid w:val="0069646F"/>
    <w:rsid w:val="00696A15"/>
    <w:rsid w:val="006A03E9"/>
    <w:rsid w:val="006A0517"/>
    <w:rsid w:val="006A1F75"/>
    <w:rsid w:val="006A279D"/>
    <w:rsid w:val="006A27F2"/>
    <w:rsid w:val="006A5706"/>
    <w:rsid w:val="006A5883"/>
    <w:rsid w:val="006A5FAB"/>
    <w:rsid w:val="006A7189"/>
    <w:rsid w:val="006B05F2"/>
    <w:rsid w:val="006B1D84"/>
    <w:rsid w:val="006B2FCA"/>
    <w:rsid w:val="006B7B0F"/>
    <w:rsid w:val="006C0D70"/>
    <w:rsid w:val="006C1CBC"/>
    <w:rsid w:val="006C433A"/>
    <w:rsid w:val="006C57D9"/>
    <w:rsid w:val="006D0519"/>
    <w:rsid w:val="006D3307"/>
    <w:rsid w:val="006D4C2D"/>
    <w:rsid w:val="006D5852"/>
    <w:rsid w:val="006D6249"/>
    <w:rsid w:val="006D7246"/>
    <w:rsid w:val="006E2E38"/>
    <w:rsid w:val="006E32DA"/>
    <w:rsid w:val="006E66D8"/>
    <w:rsid w:val="006E6EAA"/>
    <w:rsid w:val="006F02AD"/>
    <w:rsid w:val="006F0404"/>
    <w:rsid w:val="006F04A9"/>
    <w:rsid w:val="006F1BFA"/>
    <w:rsid w:val="006F1F4E"/>
    <w:rsid w:val="006F42DC"/>
    <w:rsid w:val="006F43AF"/>
    <w:rsid w:val="006F55E8"/>
    <w:rsid w:val="006F763A"/>
    <w:rsid w:val="006F7F0D"/>
    <w:rsid w:val="0070179B"/>
    <w:rsid w:val="00704689"/>
    <w:rsid w:val="007048E9"/>
    <w:rsid w:val="0070545A"/>
    <w:rsid w:val="00705F02"/>
    <w:rsid w:val="00706158"/>
    <w:rsid w:val="00714714"/>
    <w:rsid w:val="00715251"/>
    <w:rsid w:val="00715DEA"/>
    <w:rsid w:val="00717A2B"/>
    <w:rsid w:val="007202DA"/>
    <w:rsid w:val="007219D8"/>
    <w:rsid w:val="0072412F"/>
    <w:rsid w:val="0073155C"/>
    <w:rsid w:val="00731825"/>
    <w:rsid w:val="00731B8E"/>
    <w:rsid w:val="00733565"/>
    <w:rsid w:val="0073464C"/>
    <w:rsid w:val="00736083"/>
    <w:rsid w:val="0074071B"/>
    <w:rsid w:val="0074080E"/>
    <w:rsid w:val="00740F31"/>
    <w:rsid w:val="007423B6"/>
    <w:rsid w:val="00742F29"/>
    <w:rsid w:val="00744C6A"/>
    <w:rsid w:val="00746888"/>
    <w:rsid w:val="007476F5"/>
    <w:rsid w:val="00751107"/>
    <w:rsid w:val="007511D2"/>
    <w:rsid w:val="0075147B"/>
    <w:rsid w:val="00755344"/>
    <w:rsid w:val="00755512"/>
    <w:rsid w:val="00755FBD"/>
    <w:rsid w:val="00762000"/>
    <w:rsid w:val="007661DE"/>
    <w:rsid w:val="007665A5"/>
    <w:rsid w:val="0076764F"/>
    <w:rsid w:val="00773423"/>
    <w:rsid w:val="007749DA"/>
    <w:rsid w:val="00782025"/>
    <w:rsid w:val="00784154"/>
    <w:rsid w:val="00792191"/>
    <w:rsid w:val="00792B71"/>
    <w:rsid w:val="007935C3"/>
    <w:rsid w:val="00794A03"/>
    <w:rsid w:val="00794C1F"/>
    <w:rsid w:val="007967A4"/>
    <w:rsid w:val="00796D90"/>
    <w:rsid w:val="0079744A"/>
    <w:rsid w:val="007A1357"/>
    <w:rsid w:val="007A5577"/>
    <w:rsid w:val="007A62C5"/>
    <w:rsid w:val="007A6AC3"/>
    <w:rsid w:val="007A7A4C"/>
    <w:rsid w:val="007B03B7"/>
    <w:rsid w:val="007B0489"/>
    <w:rsid w:val="007B3812"/>
    <w:rsid w:val="007B7764"/>
    <w:rsid w:val="007C2F0B"/>
    <w:rsid w:val="007C3255"/>
    <w:rsid w:val="007C3BA4"/>
    <w:rsid w:val="007C4CD0"/>
    <w:rsid w:val="007C4EB1"/>
    <w:rsid w:val="007C5B52"/>
    <w:rsid w:val="007C7838"/>
    <w:rsid w:val="007D0C2F"/>
    <w:rsid w:val="007D2A16"/>
    <w:rsid w:val="007D2B71"/>
    <w:rsid w:val="007D2E6E"/>
    <w:rsid w:val="007D61CC"/>
    <w:rsid w:val="007E31E8"/>
    <w:rsid w:val="007E3529"/>
    <w:rsid w:val="007F3417"/>
    <w:rsid w:val="007F4EE4"/>
    <w:rsid w:val="007F5103"/>
    <w:rsid w:val="00800EAD"/>
    <w:rsid w:val="00801EB4"/>
    <w:rsid w:val="00803570"/>
    <w:rsid w:val="00803635"/>
    <w:rsid w:val="008058C8"/>
    <w:rsid w:val="008063AD"/>
    <w:rsid w:val="00807CA8"/>
    <w:rsid w:val="008102CB"/>
    <w:rsid w:val="00811345"/>
    <w:rsid w:val="008132FA"/>
    <w:rsid w:val="0081440E"/>
    <w:rsid w:val="00815DAA"/>
    <w:rsid w:val="00816C55"/>
    <w:rsid w:val="00820828"/>
    <w:rsid w:val="00820BEB"/>
    <w:rsid w:val="0082156C"/>
    <w:rsid w:val="008229A3"/>
    <w:rsid w:val="00822BBD"/>
    <w:rsid w:val="008249AB"/>
    <w:rsid w:val="0082549F"/>
    <w:rsid w:val="0082576D"/>
    <w:rsid w:val="00826620"/>
    <w:rsid w:val="0082734D"/>
    <w:rsid w:val="008308C9"/>
    <w:rsid w:val="008309FA"/>
    <w:rsid w:val="00831236"/>
    <w:rsid w:val="00831C90"/>
    <w:rsid w:val="0083215A"/>
    <w:rsid w:val="00833ED5"/>
    <w:rsid w:val="00835515"/>
    <w:rsid w:val="00837476"/>
    <w:rsid w:val="008412D4"/>
    <w:rsid w:val="00841598"/>
    <w:rsid w:val="008427B4"/>
    <w:rsid w:val="00843046"/>
    <w:rsid w:val="0084650D"/>
    <w:rsid w:val="00851A79"/>
    <w:rsid w:val="00851DC2"/>
    <w:rsid w:val="00853DB0"/>
    <w:rsid w:val="00855335"/>
    <w:rsid w:val="0085688D"/>
    <w:rsid w:val="00856DA2"/>
    <w:rsid w:val="0085720E"/>
    <w:rsid w:val="0085793A"/>
    <w:rsid w:val="008602E5"/>
    <w:rsid w:val="00861C73"/>
    <w:rsid w:val="00862CAC"/>
    <w:rsid w:val="0086354C"/>
    <w:rsid w:val="008636DF"/>
    <w:rsid w:val="00865B38"/>
    <w:rsid w:val="0087079A"/>
    <w:rsid w:val="008734FE"/>
    <w:rsid w:val="0087466A"/>
    <w:rsid w:val="00874A8B"/>
    <w:rsid w:val="00875321"/>
    <w:rsid w:val="00875D1D"/>
    <w:rsid w:val="00876496"/>
    <w:rsid w:val="008769AB"/>
    <w:rsid w:val="00880372"/>
    <w:rsid w:val="0088072D"/>
    <w:rsid w:val="00880BBA"/>
    <w:rsid w:val="00881827"/>
    <w:rsid w:val="00884A74"/>
    <w:rsid w:val="00884D8B"/>
    <w:rsid w:val="0088523B"/>
    <w:rsid w:val="00887EBF"/>
    <w:rsid w:val="00892083"/>
    <w:rsid w:val="00893D7F"/>
    <w:rsid w:val="00894D21"/>
    <w:rsid w:val="00896343"/>
    <w:rsid w:val="008A262E"/>
    <w:rsid w:val="008A2A9B"/>
    <w:rsid w:val="008A4BEB"/>
    <w:rsid w:val="008B0447"/>
    <w:rsid w:val="008B1246"/>
    <w:rsid w:val="008B23F2"/>
    <w:rsid w:val="008B4A8F"/>
    <w:rsid w:val="008B60A0"/>
    <w:rsid w:val="008B6618"/>
    <w:rsid w:val="008B7FDD"/>
    <w:rsid w:val="008C07E5"/>
    <w:rsid w:val="008C13BA"/>
    <w:rsid w:val="008C1FD3"/>
    <w:rsid w:val="008C6500"/>
    <w:rsid w:val="008C65B5"/>
    <w:rsid w:val="008C6FBC"/>
    <w:rsid w:val="008D0685"/>
    <w:rsid w:val="008D2334"/>
    <w:rsid w:val="008D3339"/>
    <w:rsid w:val="008D474A"/>
    <w:rsid w:val="008D4DDC"/>
    <w:rsid w:val="008D6228"/>
    <w:rsid w:val="008D65B6"/>
    <w:rsid w:val="008E01BA"/>
    <w:rsid w:val="008E069A"/>
    <w:rsid w:val="008E0995"/>
    <w:rsid w:val="008E10A5"/>
    <w:rsid w:val="008E1991"/>
    <w:rsid w:val="008E61F7"/>
    <w:rsid w:val="008E78C1"/>
    <w:rsid w:val="008F75C8"/>
    <w:rsid w:val="00900866"/>
    <w:rsid w:val="009020D4"/>
    <w:rsid w:val="00903AC9"/>
    <w:rsid w:val="00904374"/>
    <w:rsid w:val="00906133"/>
    <w:rsid w:val="00906A31"/>
    <w:rsid w:val="00914A2C"/>
    <w:rsid w:val="00914F08"/>
    <w:rsid w:val="009167BB"/>
    <w:rsid w:val="00917B1C"/>
    <w:rsid w:val="009206EC"/>
    <w:rsid w:val="00921565"/>
    <w:rsid w:val="00922A73"/>
    <w:rsid w:val="00923E9C"/>
    <w:rsid w:val="00926A96"/>
    <w:rsid w:val="00931DA2"/>
    <w:rsid w:val="00932F78"/>
    <w:rsid w:val="00933E04"/>
    <w:rsid w:val="00934E13"/>
    <w:rsid w:val="00936370"/>
    <w:rsid w:val="0093890F"/>
    <w:rsid w:val="00941381"/>
    <w:rsid w:val="00945ED3"/>
    <w:rsid w:val="009518AE"/>
    <w:rsid w:val="00952AED"/>
    <w:rsid w:val="009530F9"/>
    <w:rsid w:val="00953460"/>
    <w:rsid w:val="00953503"/>
    <w:rsid w:val="0095488E"/>
    <w:rsid w:val="00961F1D"/>
    <w:rsid w:val="0096411F"/>
    <w:rsid w:val="0096420D"/>
    <w:rsid w:val="009651E3"/>
    <w:rsid w:val="00967460"/>
    <w:rsid w:val="0097117D"/>
    <w:rsid w:val="00971B80"/>
    <w:rsid w:val="00971CA0"/>
    <w:rsid w:val="00972834"/>
    <w:rsid w:val="009751CB"/>
    <w:rsid w:val="0097551C"/>
    <w:rsid w:val="00976B24"/>
    <w:rsid w:val="00977143"/>
    <w:rsid w:val="00981486"/>
    <w:rsid w:val="00983469"/>
    <w:rsid w:val="00985838"/>
    <w:rsid w:val="00987754"/>
    <w:rsid w:val="00990348"/>
    <w:rsid w:val="00990D9E"/>
    <w:rsid w:val="00993CED"/>
    <w:rsid w:val="00995373"/>
    <w:rsid w:val="009A1693"/>
    <w:rsid w:val="009A393A"/>
    <w:rsid w:val="009A3E30"/>
    <w:rsid w:val="009A4865"/>
    <w:rsid w:val="009A7132"/>
    <w:rsid w:val="009B1AC2"/>
    <w:rsid w:val="009B1E1D"/>
    <w:rsid w:val="009B1EAB"/>
    <w:rsid w:val="009B47F5"/>
    <w:rsid w:val="009B51FD"/>
    <w:rsid w:val="009C1098"/>
    <w:rsid w:val="009C4EAC"/>
    <w:rsid w:val="009C7296"/>
    <w:rsid w:val="009D0834"/>
    <w:rsid w:val="009D20D5"/>
    <w:rsid w:val="009D228D"/>
    <w:rsid w:val="009D35BA"/>
    <w:rsid w:val="009D5B99"/>
    <w:rsid w:val="009D6948"/>
    <w:rsid w:val="009D6D25"/>
    <w:rsid w:val="009E1376"/>
    <w:rsid w:val="009E193A"/>
    <w:rsid w:val="009E50AF"/>
    <w:rsid w:val="009E5330"/>
    <w:rsid w:val="009E56B4"/>
    <w:rsid w:val="009F0AE8"/>
    <w:rsid w:val="009F37DC"/>
    <w:rsid w:val="009F3A13"/>
    <w:rsid w:val="009F3C16"/>
    <w:rsid w:val="009F454E"/>
    <w:rsid w:val="009F56B5"/>
    <w:rsid w:val="009F5AA1"/>
    <w:rsid w:val="009F5B6A"/>
    <w:rsid w:val="009F6B03"/>
    <w:rsid w:val="00A00099"/>
    <w:rsid w:val="00A009C7"/>
    <w:rsid w:val="00A00C0B"/>
    <w:rsid w:val="00A00D16"/>
    <w:rsid w:val="00A01890"/>
    <w:rsid w:val="00A024B6"/>
    <w:rsid w:val="00A03BD6"/>
    <w:rsid w:val="00A0521F"/>
    <w:rsid w:val="00A061AD"/>
    <w:rsid w:val="00A07BD0"/>
    <w:rsid w:val="00A1109F"/>
    <w:rsid w:val="00A128E3"/>
    <w:rsid w:val="00A13963"/>
    <w:rsid w:val="00A14D93"/>
    <w:rsid w:val="00A16262"/>
    <w:rsid w:val="00A16B56"/>
    <w:rsid w:val="00A16EFA"/>
    <w:rsid w:val="00A17775"/>
    <w:rsid w:val="00A17786"/>
    <w:rsid w:val="00A17EB7"/>
    <w:rsid w:val="00A20570"/>
    <w:rsid w:val="00A20ECF"/>
    <w:rsid w:val="00A22117"/>
    <w:rsid w:val="00A236D7"/>
    <w:rsid w:val="00A27391"/>
    <w:rsid w:val="00A322E9"/>
    <w:rsid w:val="00A3374E"/>
    <w:rsid w:val="00A36080"/>
    <w:rsid w:val="00A3772D"/>
    <w:rsid w:val="00A41524"/>
    <w:rsid w:val="00A41740"/>
    <w:rsid w:val="00A430B7"/>
    <w:rsid w:val="00A507F9"/>
    <w:rsid w:val="00A515C9"/>
    <w:rsid w:val="00A545FA"/>
    <w:rsid w:val="00A54CFB"/>
    <w:rsid w:val="00A57786"/>
    <w:rsid w:val="00A579CD"/>
    <w:rsid w:val="00A57DC0"/>
    <w:rsid w:val="00A6285F"/>
    <w:rsid w:val="00A64452"/>
    <w:rsid w:val="00A650E9"/>
    <w:rsid w:val="00A669FD"/>
    <w:rsid w:val="00A708A9"/>
    <w:rsid w:val="00A73FFF"/>
    <w:rsid w:val="00A80088"/>
    <w:rsid w:val="00A80303"/>
    <w:rsid w:val="00A80D22"/>
    <w:rsid w:val="00A8501D"/>
    <w:rsid w:val="00A90434"/>
    <w:rsid w:val="00A9194F"/>
    <w:rsid w:val="00A91D3C"/>
    <w:rsid w:val="00A91E11"/>
    <w:rsid w:val="00A97614"/>
    <w:rsid w:val="00A97E76"/>
    <w:rsid w:val="00AA02B8"/>
    <w:rsid w:val="00AA0AD8"/>
    <w:rsid w:val="00AA0EE1"/>
    <w:rsid w:val="00AA311F"/>
    <w:rsid w:val="00AA5356"/>
    <w:rsid w:val="00AA69DA"/>
    <w:rsid w:val="00AA74F1"/>
    <w:rsid w:val="00AB0932"/>
    <w:rsid w:val="00AB151D"/>
    <w:rsid w:val="00AB2D01"/>
    <w:rsid w:val="00AC2AA9"/>
    <w:rsid w:val="00AC3530"/>
    <w:rsid w:val="00AC3987"/>
    <w:rsid w:val="00AC45CD"/>
    <w:rsid w:val="00AD0399"/>
    <w:rsid w:val="00AD48ED"/>
    <w:rsid w:val="00AD4BE4"/>
    <w:rsid w:val="00AD6994"/>
    <w:rsid w:val="00AE18FE"/>
    <w:rsid w:val="00AE2220"/>
    <w:rsid w:val="00AE3296"/>
    <w:rsid w:val="00AE4270"/>
    <w:rsid w:val="00AE4429"/>
    <w:rsid w:val="00AE5F9E"/>
    <w:rsid w:val="00AE626B"/>
    <w:rsid w:val="00AE7918"/>
    <w:rsid w:val="00AE7CD5"/>
    <w:rsid w:val="00AF011C"/>
    <w:rsid w:val="00AF10FA"/>
    <w:rsid w:val="00AF672B"/>
    <w:rsid w:val="00B00901"/>
    <w:rsid w:val="00B01CA5"/>
    <w:rsid w:val="00B03FB0"/>
    <w:rsid w:val="00B04C9B"/>
    <w:rsid w:val="00B0522E"/>
    <w:rsid w:val="00B1164D"/>
    <w:rsid w:val="00B13013"/>
    <w:rsid w:val="00B13B14"/>
    <w:rsid w:val="00B2179C"/>
    <w:rsid w:val="00B21F4C"/>
    <w:rsid w:val="00B23147"/>
    <w:rsid w:val="00B25A90"/>
    <w:rsid w:val="00B30543"/>
    <w:rsid w:val="00B30ABC"/>
    <w:rsid w:val="00B33ABF"/>
    <w:rsid w:val="00B347E1"/>
    <w:rsid w:val="00B3557D"/>
    <w:rsid w:val="00B35CE5"/>
    <w:rsid w:val="00B37DDD"/>
    <w:rsid w:val="00B3D0DB"/>
    <w:rsid w:val="00B44717"/>
    <w:rsid w:val="00B45EA5"/>
    <w:rsid w:val="00B46F5B"/>
    <w:rsid w:val="00B47479"/>
    <w:rsid w:val="00B530BF"/>
    <w:rsid w:val="00B63493"/>
    <w:rsid w:val="00B63B4E"/>
    <w:rsid w:val="00B64AD7"/>
    <w:rsid w:val="00B665D3"/>
    <w:rsid w:val="00B6700E"/>
    <w:rsid w:val="00B776C2"/>
    <w:rsid w:val="00B81F38"/>
    <w:rsid w:val="00B82C52"/>
    <w:rsid w:val="00B83B4C"/>
    <w:rsid w:val="00B86038"/>
    <w:rsid w:val="00B86ADC"/>
    <w:rsid w:val="00B876AD"/>
    <w:rsid w:val="00B87AFF"/>
    <w:rsid w:val="00B90BE6"/>
    <w:rsid w:val="00B915FD"/>
    <w:rsid w:val="00B9197F"/>
    <w:rsid w:val="00B919B4"/>
    <w:rsid w:val="00B92123"/>
    <w:rsid w:val="00B93BAA"/>
    <w:rsid w:val="00B93BE6"/>
    <w:rsid w:val="00B93CB3"/>
    <w:rsid w:val="00B97FFC"/>
    <w:rsid w:val="00BA473E"/>
    <w:rsid w:val="00BA4FCE"/>
    <w:rsid w:val="00BB106A"/>
    <w:rsid w:val="00BB1725"/>
    <w:rsid w:val="00BB3C61"/>
    <w:rsid w:val="00BB4549"/>
    <w:rsid w:val="00BB4BA3"/>
    <w:rsid w:val="00BB6C83"/>
    <w:rsid w:val="00BC07C4"/>
    <w:rsid w:val="00BC5541"/>
    <w:rsid w:val="00BC7D6E"/>
    <w:rsid w:val="00BD1362"/>
    <w:rsid w:val="00BD59F6"/>
    <w:rsid w:val="00BD5F49"/>
    <w:rsid w:val="00BE0F12"/>
    <w:rsid w:val="00BE2FC2"/>
    <w:rsid w:val="00BE6B66"/>
    <w:rsid w:val="00BF29EB"/>
    <w:rsid w:val="00BF7203"/>
    <w:rsid w:val="00C01C71"/>
    <w:rsid w:val="00C01FD8"/>
    <w:rsid w:val="00C023C7"/>
    <w:rsid w:val="00C05E92"/>
    <w:rsid w:val="00C0662C"/>
    <w:rsid w:val="00C07BBC"/>
    <w:rsid w:val="00C07F25"/>
    <w:rsid w:val="00C160A2"/>
    <w:rsid w:val="00C1778E"/>
    <w:rsid w:val="00C17C0B"/>
    <w:rsid w:val="00C2055F"/>
    <w:rsid w:val="00C2195F"/>
    <w:rsid w:val="00C2341E"/>
    <w:rsid w:val="00C23598"/>
    <w:rsid w:val="00C24C50"/>
    <w:rsid w:val="00C2523A"/>
    <w:rsid w:val="00C26AFA"/>
    <w:rsid w:val="00C26C3C"/>
    <w:rsid w:val="00C31BB8"/>
    <w:rsid w:val="00C33177"/>
    <w:rsid w:val="00C3359F"/>
    <w:rsid w:val="00C33B6F"/>
    <w:rsid w:val="00C3590C"/>
    <w:rsid w:val="00C35E71"/>
    <w:rsid w:val="00C37438"/>
    <w:rsid w:val="00C40869"/>
    <w:rsid w:val="00C40B12"/>
    <w:rsid w:val="00C41683"/>
    <w:rsid w:val="00C44F50"/>
    <w:rsid w:val="00C45255"/>
    <w:rsid w:val="00C4691B"/>
    <w:rsid w:val="00C4715B"/>
    <w:rsid w:val="00C52958"/>
    <w:rsid w:val="00C53C2C"/>
    <w:rsid w:val="00C552C5"/>
    <w:rsid w:val="00C56A21"/>
    <w:rsid w:val="00C57945"/>
    <w:rsid w:val="00C57EF8"/>
    <w:rsid w:val="00C61B91"/>
    <w:rsid w:val="00C62408"/>
    <w:rsid w:val="00C629F8"/>
    <w:rsid w:val="00C639D4"/>
    <w:rsid w:val="00C64177"/>
    <w:rsid w:val="00C66163"/>
    <w:rsid w:val="00C6745C"/>
    <w:rsid w:val="00C71749"/>
    <w:rsid w:val="00C72CA3"/>
    <w:rsid w:val="00C73032"/>
    <w:rsid w:val="00C7724E"/>
    <w:rsid w:val="00C81B39"/>
    <w:rsid w:val="00C81C7B"/>
    <w:rsid w:val="00C826F2"/>
    <w:rsid w:val="00C8299A"/>
    <w:rsid w:val="00C84090"/>
    <w:rsid w:val="00C846F6"/>
    <w:rsid w:val="00C861B4"/>
    <w:rsid w:val="00C868B5"/>
    <w:rsid w:val="00C93D5C"/>
    <w:rsid w:val="00C93D8E"/>
    <w:rsid w:val="00C9596E"/>
    <w:rsid w:val="00C9607D"/>
    <w:rsid w:val="00C96BF1"/>
    <w:rsid w:val="00CA288E"/>
    <w:rsid w:val="00CA4955"/>
    <w:rsid w:val="00CA5584"/>
    <w:rsid w:val="00CA6AF7"/>
    <w:rsid w:val="00CA72A5"/>
    <w:rsid w:val="00CA74D1"/>
    <w:rsid w:val="00CA7907"/>
    <w:rsid w:val="00CB2181"/>
    <w:rsid w:val="00CB65F1"/>
    <w:rsid w:val="00CB6703"/>
    <w:rsid w:val="00CC0002"/>
    <w:rsid w:val="00CC1EAB"/>
    <w:rsid w:val="00CC34DD"/>
    <w:rsid w:val="00CC4D8A"/>
    <w:rsid w:val="00CC5490"/>
    <w:rsid w:val="00CC601F"/>
    <w:rsid w:val="00CC64D4"/>
    <w:rsid w:val="00CD0AD9"/>
    <w:rsid w:val="00CD0C56"/>
    <w:rsid w:val="00CD1D9F"/>
    <w:rsid w:val="00CD3910"/>
    <w:rsid w:val="00CD5EBF"/>
    <w:rsid w:val="00CD6FBD"/>
    <w:rsid w:val="00CD7E45"/>
    <w:rsid w:val="00CE0100"/>
    <w:rsid w:val="00CE1D1F"/>
    <w:rsid w:val="00CE2629"/>
    <w:rsid w:val="00CE2A4E"/>
    <w:rsid w:val="00CE2ED3"/>
    <w:rsid w:val="00CE5EF8"/>
    <w:rsid w:val="00CF08C0"/>
    <w:rsid w:val="00CF2567"/>
    <w:rsid w:val="00CF2FB2"/>
    <w:rsid w:val="00CF409E"/>
    <w:rsid w:val="00CF474E"/>
    <w:rsid w:val="00D00EE2"/>
    <w:rsid w:val="00D01AEE"/>
    <w:rsid w:val="00D01BFD"/>
    <w:rsid w:val="00D06F46"/>
    <w:rsid w:val="00D07D08"/>
    <w:rsid w:val="00D109D0"/>
    <w:rsid w:val="00D10F7F"/>
    <w:rsid w:val="00D11719"/>
    <w:rsid w:val="00D13078"/>
    <w:rsid w:val="00D171C1"/>
    <w:rsid w:val="00D20DE9"/>
    <w:rsid w:val="00D22612"/>
    <w:rsid w:val="00D22791"/>
    <w:rsid w:val="00D23DAC"/>
    <w:rsid w:val="00D2552F"/>
    <w:rsid w:val="00D2558B"/>
    <w:rsid w:val="00D308E3"/>
    <w:rsid w:val="00D31065"/>
    <w:rsid w:val="00D316BE"/>
    <w:rsid w:val="00D31E78"/>
    <w:rsid w:val="00D344EB"/>
    <w:rsid w:val="00D34E8B"/>
    <w:rsid w:val="00D36A1F"/>
    <w:rsid w:val="00D36D8B"/>
    <w:rsid w:val="00D411D4"/>
    <w:rsid w:val="00D41E49"/>
    <w:rsid w:val="00D450C2"/>
    <w:rsid w:val="00D51B37"/>
    <w:rsid w:val="00D546B7"/>
    <w:rsid w:val="00D56CAA"/>
    <w:rsid w:val="00D56FE5"/>
    <w:rsid w:val="00D62591"/>
    <w:rsid w:val="00D65A7F"/>
    <w:rsid w:val="00D7029D"/>
    <w:rsid w:val="00D7124D"/>
    <w:rsid w:val="00D72F09"/>
    <w:rsid w:val="00D7304E"/>
    <w:rsid w:val="00D7410E"/>
    <w:rsid w:val="00D7599A"/>
    <w:rsid w:val="00D83267"/>
    <w:rsid w:val="00D84DBD"/>
    <w:rsid w:val="00D86BDA"/>
    <w:rsid w:val="00D86F6C"/>
    <w:rsid w:val="00D91F6C"/>
    <w:rsid w:val="00D95D95"/>
    <w:rsid w:val="00DA27DB"/>
    <w:rsid w:val="00DA35AC"/>
    <w:rsid w:val="00DA3786"/>
    <w:rsid w:val="00DA39A6"/>
    <w:rsid w:val="00DA4894"/>
    <w:rsid w:val="00DA58FC"/>
    <w:rsid w:val="00DB0FB7"/>
    <w:rsid w:val="00DB1775"/>
    <w:rsid w:val="00DB2A06"/>
    <w:rsid w:val="00DB4247"/>
    <w:rsid w:val="00DB443A"/>
    <w:rsid w:val="00DB4AEA"/>
    <w:rsid w:val="00DB5345"/>
    <w:rsid w:val="00DB68DA"/>
    <w:rsid w:val="00DC03F2"/>
    <w:rsid w:val="00DC04D6"/>
    <w:rsid w:val="00DC1CD2"/>
    <w:rsid w:val="00DC397D"/>
    <w:rsid w:val="00DC4917"/>
    <w:rsid w:val="00DC501D"/>
    <w:rsid w:val="00DC5698"/>
    <w:rsid w:val="00DC5CBD"/>
    <w:rsid w:val="00DD079B"/>
    <w:rsid w:val="00DD2359"/>
    <w:rsid w:val="00DD293E"/>
    <w:rsid w:val="00DD2B01"/>
    <w:rsid w:val="00DD4DF7"/>
    <w:rsid w:val="00DD5838"/>
    <w:rsid w:val="00DD5CF0"/>
    <w:rsid w:val="00DD69E8"/>
    <w:rsid w:val="00DD69EF"/>
    <w:rsid w:val="00DD758D"/>
    <w:rsid w:val="00DD7789"/>
    <w:rsid w:val="00DD7DA3"/>
    <w:rsid w:val="00DE02D1"/>
    <w:rsid w:val="00DE1F01"/>
    <w:rsid w:val="00DE2AAF"/>
    <w:rsid w:val="00DE2F4E"/>
    <w:rsid w:val="00DE31AA"/>
    <w:rsid w:val="00DE3F1A"/>
    <w:rsid w:val="00DE5135"/>
    <w:rsid w:val="00DE5D22"/>
    <w:rsid w:val="00DE5FE2"/>
    <w:rsid w:val="00DE6E9A"/>
    <w:rsid w:val="00DE72C5"/>
    <w:rsid w:val="00DE7CD3"/>
    <w:rsid w:val="00DF0E28"/>
    <w:rsid w:val="00DF1309"/>
    <w:rsid w:val="00DF22B4"/>
    <w:rsid w:val="00DF287B"/>
    <w:rsid w:val="00DF2DE3"/>
    <w:rsid w:val="00DF4373"/>
    <w:rsid w:val="00DF48B1"/>
    <w:rsid w:val="00DF4959"/>
    <w:rsid w:val="00DF6FB8"/>
    <w:rsid w:val="00DF799A"/>
    <w:rsid w:val="00E00F06"/>
    <w:rsid w:val="00E04E7F"/>
    <w:rsid w:val="00E05028"/>
    <w:rsid w:val="00E10BDE"/>
    <w:rsid w:val="00E12974"/>
    <w:rsid w:val="00E14A3B"/>
    <w:rsid w:val="00E14D7A"/>
    <w:rsid w:val="00E155BB"/>
    <w:rsid w:val="00E1635C"/>
    <w:rsid w:val="00E17D71"/>
    <w:rsid w:val="00E20DC5"/>
    <w:rsid w:val="00E224DA"/>
    <w:rsid w:val="00E26FF6"/>
    <w:rsid w:val="00E30180"/>
    <w:rsid w:val="00E303A4"/>
    <w:rsid w:val="00E33308"/>
    <w:rsid w:val="00E333F6"/>
    <w:rsid w:val="00E359FE"/>
    <w:rsid w:val="00E41B9D"/>
    <w:rsid w:val="00E41D5C"/>
    <w:rsid w:val="00E42729"/>
    <w:rsid w:val="00E44568"/>
    <w:rsid w:val="00E44D1F"/>
    <w:rsid w:val="00E44FFE"/>
    <w:rsid w:val="00E45120"/>
    <w:rsid w:val="00E4621B"/>
    <w:rsid w:val="00E54006"/>
    <w:rsid w:val="00E54548"/>
    <w:rsid w:val="00E60CEA"/>
    <w:rsid w:val="00E62D29"/>
    <w:rsid w:val="00E64DAE"/>
    <w:rsid w:val="00E65B68"/>
    <w:rsid w:val="00E67716"/>
    <w:rsid w:val="00E6783C"/>
    <w:rsid w:val="00E67E4C"/>
    <w:rsid w:val="00E70767"/>
    <w:rsid w:val="00E72ED4"/>
    <w:rsid w:val="00E744E8"/>
    <w:rsid w:val="00E7527C"/>
    <w:rsid w:val="00E757A3"/>
    <w:rsid w:val="00E770B5"/>
    <w:rsid w:val="00E776FC"/>
    <w:rsid w:val="00E77DB0"/>
    <w:rsid w:val="00E811CB"/>
    <w:rsid w:val="00E826F8"/>
    <w:rsid w:val="00E85604"/>
    <w:rsid w:val="00E85B8A"/>
    <w:rsid w:val="00E8671A"/>
    <w:rsid w:val="00E87CC8"/>
    <w:rsid w:val="00E9185B"/>
    <w:rsid w:val="00E93ABD"/>
    <w:rsid w:val="00E93DFF"/>
    <w:rsid w:val="00E9403F"/>
    <w:rsid w:val="00E948DB"/>
    <w:rsid w:val="00E9687D"/>
    <w:rsid w:val="00E96EEC"/>
    <w:rsid w:val="00E977BF"/>
    <w:rsid w:val="00EA0387"/>
    <w:rsid w:val="00EA3F79"/>
    <w:rsid w:val="00EA669D"/>
    <w:rsid w:val="00EA76ED"/>
    <w:rsid w:val="00EA7923"/>
    <w:rsid w:val="00EA7FCF"/>
    <w:rsid w:val="00EB05CF"/>
    <w:rsid w:val="00EB4BD3"/>
    <w:rsid w:val="00EC1459"/>
    <w:rsid w:val="00EC188D"/>
    <w:rsid w:val="00EC33C3"/>
    <w:rsid w:val="00EC482E"/>
    <w:rsid w:val="00EC5803"/>
    <w:rsid w:val="00EC6624"/>
    <w:rsid w:val="00EC6F8F"/>
    <w:rsid w:val="00ED2210"/>
    <w:rsid w:val="00ED23CF"/>
    <w:rsid w:val="00ED28E3"/>
    <w:rsid w:val="00ED368C"/>
    <w:rsid w:val="00ED48CF"/>
    <w:rsid w:val="00ED5250"/>
    <w:rsid w:val="00ED5558"/>
    <w:rsid w:val="00ED56D5"/>
    <w:rsid w:val="00ED5BCA"/>
    <w:rsid w:val="00ED5CC8"/>
    <w:rsid w:val="00ED5F1F"/>
    <w:rsid w:val="00ED65FD"/>
    <w:rsid w:val="00ED6E5C"/>
    <w:rsid w:val="00ED7BC9"/>
    <w:rsid w:val="00EE33ED"/>
    <w:rsid w:val="00EE4F41"/>
    <w:rsid w:val="00EE5244"/>
    <w:rsid w:val="00EE5557"/>
    <w:rsid w:val="00EE5853"/>
    <w:rsid w:val="00EE6CA7"/>
    <w:rsid w:val="00EE7DEC"/>
    <w:rsid w:val="00EF278C"/>
    <w:rsid w:val="00EF5271"/>
    <w:rsid w:val="00EF5E5D"/>
    <w:rsid w:val="00EF62B2"/>
    <w:rsid w:val="00EF6D82"/>
    <w:rsid w:val="00F0224A"/>
    <w:rsid w:val="00F07E16"/>
    <w:rsid w:val="00F10741"/>
    <w:rsid w:val="00F10FB1"/>
    <w:rsid w:val="00F12EB8"/>
    <w:rsid w:val="00F14030"/>
    <w:rsid w:val="00F23C4E"/>
    <w:rsid w:val="00F23DFC"/>
    <w:rsid w:val="00F23FC4"/>
    <w:rsid w:val="00F26F62"/>
    <w:rsid w:val="00F276F9"/>
    <w:rsid w:val="00F3079D"/>
    <w:rsid w:val="00F32BAB"/>
    <w:rsid w:val="00F32D94"/>
    <w:rsid w:val="00F32E86"/>
    <w:rsid w:val="00F34CD5"/>
    <w:rsid w:val="00F43069"/>
    <w:rsid w:val="00F50057"/>
    <w:rsid w:val="00F500BD"/>
    <w:rsid w:val="00F52E88"/>
    <w:rsid w:val="00F552D8"/>
    <w:rsid w:val="00F562E0"/>
    <w:rsid w:val="00F62618"/>
    <w:rsid w:val="00F7332B"/>
    <w:rsid w:val="00F73C94"/>
    <w:rsid w:val="00F774D5"/>
    <w:rsid w:val="00F8214E"/>
    <w:rsid w:val="00F832C5"/>
    <w:rsid w:val="00F84C99"/>
    <w:rsid w:val="00F85757"/>
    <w:rsid w:val="00F86CC8"/>
    <w:rsid w:val="00F9000F"/>
    <w:rsid w:val="00F90D8F"/>
    <w:rsid w:val="00F91867"/>
    <w:rsid w:val="00F92F35"/>
    <w:rsid w:val="00F93B63"/>
    <w:rsid w:val="00F95E58"/>
    <w:rsid w:val="00F974EF"/>
    <w:rsid w:val="00FA003F"/>
    <w:rsid w:val="00FA0C05"/>
    <w:rsid w:val="00FA1797"/>
    <w:rsid w:val="00FA5F30"/>
    <w:rsid w:val="00FB07C9"/>
    <w:rsid w:val="00FB1377"/>
    <w:rsid w:val="00FB4035"/>
    <w:rsid w:val="00FB5660"/>
    <w:rsid w:val="00FB712B"/>
    <w:rsid w:val="00FC28BA"/>
    <w:rsid w:val="00FC6422"/>
    <w:rsid w:val="00FD2197"/>
    <w:rsid w:val="00FD22FC"/>
    <w:rsid w:val="00FD2355"/>
    <w:rsid w:val="00FD4D2D"/>
    <w:rsid w:val="00FD5579"/>
    <w:rsid w:val="00FD6E44"/>
    <w:rsid w:val="00FE1201"/>
    <w:rsid w:val="00FE1F2F"/>
    <w:rsid w:val="00FE7E00"/>
    <w:rsid w:val="00FF02DD"/>
    <w:rsid w:val="00FF033A"/>
    <w:rsid w:val="00FF1998"/>
    <w:rsid w:val="00FF3299"/>
    <w:rsid w:val="00FF7969"/>
    <w:rsid w:val="011BCE54"/>
    <w:rsid w:val="0186667B"/>
    <w:rsid w:val="01C6869C"/>
    <w:rsid w:val="022F5970"/>
    <w:rsid w:val="02802CB3"/>
    <w:rsid w:val="02E47222"/>
    <w:rsid w:val="0301FB35"/>
    <w:rsid w:val="0353F9BB"/>
    <w:rsid w:val="03972311"/>
    <w:rsid w:val="04242066"/>
    <w:rsid w:val="058416E2"/>
    <w:rsid w:val="062C4502"/>
    <w:rsid w:val="06C4292C"/>
    <w:rsid w:val="0700F385"/>
    <w:rsid w:val="073A10D2"/>
    <w:rsid w:val="0780CE29"/>
    <w:rsid w:val="0826AB75"/>
    <w:rsid w:val="089AB302"/>
    <w:rsid w:val="08FBA18F"/>
    <w:rsid w:val="0915C60B"/>
    <w:rsid w:val="098F03E8"/>
    <w:rsid w:val="09E21918"/>
    <w:rsid w:val="0B2356FD"/>
    <w:rsid w:val="0B7E5C1A"/>
    <w:rsid w:val="0C13557F"/>
    <w:rsid w:val="0C8ADFCE"/>
    <w:rsid w:val="0CFA1C98"/>
    <w:rsid w:val="0CFB1DCA"/>
    <w:rsid w:val="0D12969D"/>
    <w:rsid w:val="0D9282C6"/>
    <w:rsid w:val="0D9C08F6"/>
    <w:rsid w:val="0DAF25E0"/>
    <w:rsid w:val="0E1CA2F4"/>
    <w:rsid w:val="0E5B3805"/>
    <w:rsid w:val="0E95ECF9"/>
    <w:rsid w:val="0EB096C8"/>
    <w:rsid w:val="0ED35D27"/>
    <w:rsid w:val="0F7C9FC2"/>
    <w:rsid w:val="0F9D33A6"/>
    <w:rsid w:val="10A84FF7"/>
    <w:rsid w:val="10E6C6A2"/>
    <w:rsid w:val="112A9506"/>
    <w:rsid w:val="11628EC9"/>
    <w:rsid w:val="11711918"/>
    <w:rsid w:val="11EF8410"/>
    <w:rsid w:val="11F80813"/>
    <w:rsid w:val="1203E818"/>
    <w:rsid w:val="1290F030"/>
    <w:rsid w:val="12A36807"/>
    <w:rsid w:val="12AE49EA"/>
    <w:rsid w:val="12D1AC49"/>
    <w:rsid w:val="132264E3"/>
    <w:rsid w:val="13B7A86A"/>
    <w:rsid w:val="1408E93D"/>
    <w:rsid w:val="141D0AAC"/>
    <w:rsid w:val="143C0B2C"/>
    <w:rsid w:val="1454B01C"/>
    <w:rsid w:val="1469C1CB"/>
    <w:rsid w:val="14EE9BE4"/>
    <w:rsid w:val="1584FBE6"/>
    <w:rsid w:val="15895146"/>
    <w:rsid w:val="15A42583"/>
    <w:rsid w:val="161FCB6E"/>
    <w:rsid w:val="1625C134"/>
    <w:rsid w:val="163EB6C0"/>
    <w:rsid w:val="16DE72FC"/>
    <w:rsid w:val="16FF016E"/>
    <w:rsid w:val="16FF1DE2"/>
    <w:rsid w:val="17173855"/>
    <w:rsid w:val="174E5F06"/>
    <w:rsid w:val="181D3650"/>
    <w:rsid w:val="186AA364"/>
    <w:rsid w:val="187B3F7C"/>
    <w:rsid w:val="188374C3"/>
    <w:rsid w:val="18C3976E"/>
    <w:rsid w:val="18FC69C3"/>
    <w:rsid w:val="190C94AC"/>
    <w:rsid w:val="197A71B6"/>
    <w:rsid w:val="19A2FEC5"/>
    <w:rsid w:val="1A0DF462"/>
    <w:rsid w:val="1A4ED917"/>
    <w:rsid w:val="1A5FA3EF"/>
    <w:rsid w:val="1B164217"/>
    <w:rsid w:val="1B5BA63C"/>
    <w:rsid w:val="1BB3130F"/>
    <w:rsid w:val="1BF43D6A"/>
    <w:rsid w:val="1C38C351"/>
    <w:rsid w:val="1C697358"/>
    <w:rsid w:val="1CAAF815"/>
    <w:rsid w:val="1D60B064"/>
    <w:rsid w:val="1DF04FAD"/>
    <w:rsid w:val="1E1AB3A3"/>
    <w:rsid w:val="1E7F7CFB"/>
    <w:rsid w:val="1EFC80C5"/>
    <w:rsid w:val="1F255062"/>
    <w:rsid w:val="20DBF1DA"/>
    <w:rsid w:val="2101DDCD"/>
    <w:rsid w:val="21D15AEF"/>
    <w:rsid w:val="21EDAF3F"/>
    <w:rsid w:val="221880DD"/>
    <w:rsid w:val="22196C58"/>
    <w:rsid w:val="223033F2"/>
    <w:rsid w:val="22BE4C1B"/>
    <w:rsid w:val="22E58D34"/>
    <w:rsid w:val="2339EFAD"/>
    <w:rsid w:val="243C78B4"/>
    <w:rsid w:val="2557349F"/>
    <w:rsid w:val="2586F2D7"/>
    <w:rsid w:val="26826F84"/>
    <w:rsid w:val="27F08460"/>
    <w:rsid w:val="2806C2F8"/>
    <w:rsid w:val="288847CB"/>
    <w:rsid w:val="28C82001"/>
    <w:rsid w:val="28FDD638"/>
    <w:rsid w:val="294EDA6B"/>
    <w:rsid w:val="296D1ECA"/>
    <w:rsid w:val="29A29359"/>
    <w:rsid w:val="2A242E17"/>
    <w:rsid w:val="2A57DAAD"/>
    <w:rsid w:val="2AA1821E"/>
    <w:rsid w:val="2BF4A0C4"/>
    <w:rsid w:val="2C33AB8A"/>
    <w:rsid w:val="2C3EF481"/>
    <w:rsid w:val="2C528FCF"/>
    <w:rsid w:val="2E47A446"/>
    <w:rsid w:val="2E93DB58"/>
    <w:rsid w:val="2EAA7304"/>
    <w:rsid w:val="2EB140A7"/>
    <w:rsid w:val="2F316F94"/>
    <w:rsid w:val="2F857F3D"/>
    <w:rsid w:val="2FEBB0E9"/>
    <w:rsid w:val="306D3427"/>
    <w:rsid w:val="30B708E6"/>
    <w:rsid w:val="30ED8785"/>
    <w:rsid w:val="321EA67F"/>
    <w:rsid w:val="326A9FE3"/>
    <w:rsid w:val="3316F8F4"/>
    <w:rsid w:val="33596113"/>
    <w:rsid w:val="33B1E800"/>
    <w:rsid w:val="33C120F4"/>
    <w:rsid w:val="33CB105D"/>
    <w:rsid w:val="33F59C32"/>
    <w:rsid w:val="34497067"/>
    <w:rsid w:val="349DBD6D"/>
    <w:rsid w:val="34C9283D"/>
    <w:rsid w:val="35430B51"/>
    <w:rsid w:val="3589D399"/>
    <w:rsid w:val="35916C93"/>
    <w:rsid w:val="35EFBC92"/>
    <w:rsid w:val="362377AF"/>
    <w:rsid w:val="3652B62B"/>
    <w:rsid w:val="3677B384"/>
    <w:rsid w:val="378236FE"/>
    <w:rsid w:val="37DBC511"/>
    <w:rsid w:val="37F9AE12"/>
    <w:rsid w:val="38B65BE9"/>
    <w:rsid w:val="392B37A5"/>
    <w:rsid w:val="395DDB21"/>
    <w:rsid w:val="3A3A3E9A"/>
    <w:rsid w:val="3A7A5776"/>
    <w:rsid w:val="3AB66AB4"/>
    <w:rsid w:val="3B498EC3"/>
    <w:rsid w:val="3C5CA036"/>
    <w:rsid w:val="3C8F127A"/>
    <w:rsid w:val="3C9DA41E"/>
    <w:rsid w:val="3CB1D5DD"/>
    <w:rsid w:val="3CC7D498"/>
    <w:rsid w:val="3D9DAB4A"/>
    <w:rsid w:val="3DA6C3D0"/>
    <w:rsid w:val="3DD1FEDA"/>
    <w:rsid w:val="3E2AE2DB"/>
    <w:rsid w:val="3EE5104D"/>
    <w:rsid w:val="3F052916"/>
    <w:rsid w:val="40308BFB"/>
    <w:rsid w:val="406B6BCD"/>
    <w:rsid w:val="406FE9BB"/>
    <w:rsid w:val="40A0F36C"/>
    <w:rsid w:val="40C1E6AF"/>
    <w:rsid w:val="41E89050"/>
    <w:rsid w:val="42A2408B"/>
    <w:rsid w:val="42E17D47"/>
    <w:rsid w:val="43113D50"/>
    <w:rsid w:val="435FC0A7"/>
    <w:rsid w:val="437503FD"/>
    <w:rsid w:val="4385A4E7"/>
    <w:rsid w:val="4441B14B"/>
    <w:rsid w:val="450E1EFF"/>
    <w:rsid w:val="454B1B72"/>
    <w:rsid w:val="46217195"/>
    <w:rsid w:val="464C21BE"/>
    <w:rsid w:val="46579F1E"/>
    <w:rsid w:val="46763B9D"/>
    <w:rsid w:val="467BCFE1"/>
    <w:rsid w:val="46A9EF60"/>
    <w:rsid w:val="46D0D13E"/>
    <w:rsid w:val="46DCB38D"/>
    <w:rsid w:val="471465FD"/>
    <w:rsid w:val="4737F753"/>
    <w:rsid w:val="473D822C"/>
    <w:rsid w:val="47A35F34"/>
    <w:rsid w:val="47C89E23"/>
    <w:rsid w:val="47F36F7F"/>
    <w:rsid w:val="480F4B31"/>
    <w:rsid w:val="488595AF"/>
    <w:rsid w:val="489D7719"/>
    <w:rsid w:val="48DF94A3"/>
    <w:rsid w:val="490639EE"/>
    <w:rsid w:val="49E41720"/>
    <w:rsid w:val="4A7A6821"/>
    <w:rsid w:val="4ABEDD4C"/>
    <w:rsid w:val="4B1C8E4C"/>
    <w:rsid w:val="4B1D3B55"/>
    <w:rsid w:val="4B2120D8"/>
    <w:rsid w:val="4B99C1FC"/>
    <w:rsid w:val="4C83CD01"/>
    <w:rsid w:val="4DAB2806"/>
    <w:rsid w:val="4DB2B60F"/>
    <w:rsid w:val="4E9F890E"/>
    <w:rsid w:val="4F6CCF2C"/>
    <w:rsid w:val="500709DA"/>
    <w:rsid w:val="50236E06"/>
    <w:rsid w:val="50934459"/>
    <w:rsid w:val="50B1F21B"/>
    <w:rsid w:val="50C57181"/>
    <w:rsid w:val="50E256A8"/>
    <w:rsid w:val="514C88C6"/>
    <w:rsid w:val="515A3D19"/>
    <w:rsid w:val="522F14BA"/>
    <w:rsid w:val="52A6FF57"/>
    <w:rsid w:val="52C90FF8"/>
    <w:rsid w:val="52CAC66D"/>
    <w:rsid w:val="52FD48A4"/>
    <w:rsid w:val="5313CC79"/>
    <w:rsid w:val="53C1C211"/>
    <w:rsid w:val="548ADD7C"/>
    <w:rsid w:val="54991905"/>
    <w:rsid w:val="549C5B17"/>
    <w:rsid w:val="54B835AF"/>
    <w:rsid w:val="550AFF9D"/>
    <w:rsid w:val="55692CC2"/>
    <w:rsid w:val="55C8EF7A"/>
    <w:rsid w:val="5614C6CE"/>
    <w:rsid w:val="5646B509"/>
    <w:rsid w:val="56AF38A9"/>
    <w:rsid w:val="57009C3B"/>
    <w:rsid w:val="57B0972F"/>
    <w:rsid w:val="57EA37A8"/>
    <w:rsid w:val="57ED837B"/>
    <w:rsid w:val="58852DE1"/>
    <w:rsid w:val="58F4AC5B"/>
    <w:rsid w:val="59D40D1E"/>
    <w:rsid w:val="5A0394E7"/>
    <w:rsid w:val="5AF957B7"/>
    <w:rsid w:val="5B17E9DC"/>
    <w:rsid w:val="5B5901C1"/>
    <w:rsid w:val="5B838559"/>
    <w:rsid w:val="5BCFE369"/>
    <w:rsid w:val="5BE3B7B8"/>
    <w:rsid w:val="5C5FD01E"/>
    <w:rsid w:val="5CC517F2"/>
    <w:rsid w:val="5D0E0AF0"/>
    <w:rsid w:val="5D0F84C8"/>
    <w:rsid w:val="5E395799"/>
    <w:rsid w:val="5E970CE3"/>
    <w:rsid w:val="5EAFC857"/>
    <w:rsid w:val="5EC36DDE"/>
    <w:rsid w:val="5EFE57D4"/>
    <w:rsid w:val="5F100F08"/>
    <w:rsid w:val="5F9C2BB3"/>
    <w:rsid w:val="5FBE4538"/>
    <w:rsid w:val="6025FE68"/>
    <w:rsid w:val="606D452B"/>
    <w:rsid w:val="60B97583"/>
    <w:rsid w:val="60CA6E91"/>
    <w:rsid w:val="6127324E"/>
    <w:rsid w:val="61419006"/>
    <w:rsid w:val="61718FD3"/>
    <w:rsid w:val="617E8C79"/>
    <w:rsid w:val="61C717A8"/>
    <w:rsid w:val="61D7C4E9"/>
    <w:rsid w:val="61EB652E"/>
    <w:rsid w:val="6207EC8A"/>
    <w:rsid w:val="62D3CC75"/>
    <w:rsid w:val="62FCEEAB"/>
    <w:rsid w:val="634A440D"/>
    <w:rsid w:val="63ABD0A1"/>
    <w:rsid w:val="63D302FB"/>
    <w:rsid w:val="64B62D3B"/>
    <w:rsid w:val="650CACB6"/>
    <w:rsid w:val="651D024C"/>
    <w:rsid w:val="652A9680"/>
    <w:rsid w:val="6690B67B"/>
    <w:rsid w:val="67B40773"/>
    <w:rsid w:val="6B83950C"/>
    <w:rsid w:val="6C75413D"/>
    <w:rsid w:val="6DADAA9D"/>
    <w:rsid w:val="6E7241C5"/>
    <w:rsid w:val="6EAC0718"/>
    <w:rsid w:val="6EEEB928"/>
    <w:rsid w:val="6EF87F68"/>
    <w:rsid w:val="6F252EAB"/>
    <w:rsid w:val="6F5C33E2"/>
    <w:rsid w:val="6F9B27B3"/>
    <w:rsid w:val="6FA0F3A0"/>
    <w:rsid w:val="6FBEE5BA"/>
    <w:rsid w:val="6FDD4E06"/>
    <w:rsid w:val="70E0FC5D"/>
    <w:rsid w:val="713C9E56"/>
    <w:rsid w:val="7186AA8B"/>
    <w:rsid w:val="719C9DC9"/>
    <w:rsid w:val="71B47F49"/>
    <w:rsid w:val="720968B8"/>
    <w:rsid w:val="724837D5"/>
    <w:rsid w:val="72D3CE0A"/>
    <w:rsid w:val="72FF3628"/>
    <w:rsid w:val="732FE34D"/>
    <w:rsid w:val="736F9DCE"/>
    <w:rsid w:val="738C5CF4"/>
    <w:rsid w:val="73B10849"/>
    <w:rsid w:val="74356B94"/>
    <w:rsid w:val="743C4388"/>
    <w:rsid w:val="745AFEA1"/>
    <w:rsid w:val="74D43E8B"/>
    <w:rsid w:val="74FACB2C"/>
    <w:rsid w:val="757FD897"/>
    <w:rsid w:val="75B0B582"/>
    <w:rsid w:val="766CC9C3"/>
    <w:rsid w:val="76CB52C9"/>
    <w:rsid w:val="76CC97A4"/>
    <w:rsid w:val="772F3FD7"/>
    <w:rsid w:val="774D6004"/>
    <w:rsid w:val="77F03FAA"/>
    <w:rsid w:val="78227489"/>
    <w:rsid w:val="7852A31C"/>
    <w:rsid w:val="785A482C"/>
    <w:rsid w:val="785F0744"/>
    <w:rsid w:val="78807E58"/>
    <w:rsid w:val="795071B0"/>
    <w:rsid w:val="7A043866"/>
    <w:rsid w:val="7A8238D2"/>
    <w:rsid w:val="7AB35BEB"/>
    <w:rsid w:val="7AE8A2D5"/>
    <w:rsid w:val="7B05C3F1"/>
    <w:rsid w:val="7B2A57B2"/>
    <w:rsid w:val="7BEE59D4"/>
    <w:rsid w:val="7BEF5E3F"/>
    <w:rsid w:val="7C1E0933"/>
    <w:rsid w:val="7C5517D4"/>
    <w:rsid w:val="7CBAC5A8"/>
    <w:rsid w:val="7CE982EE"/>
    <w:rsid w:val="7D0D3224"/>
    <w:rsid w:val="7DA87A28"/>
    <w:rsid w:val="7DD2312D"/>
    <w:rsid w:val="7DD2ABBF"/>
    <w:rsid w:val="7E7ABA23"/>
    <w:rsid w:val="7E8FB04A"/>
    <w:rsid w:val="7F37F2B9"/>
    <w:rsid w:val="7F4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A31C"/>
  <w15:chartTrackingRefBased/>
  <w15:docId w15:val="{75A00544-FEF4-4662-9F7C-4D84F11C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C03F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403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E6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B5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B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20C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3772D"/>
  </w:style>
  <w:style w:type="character" w:customStyle="1" w:styleId="IntenseQuoteChar">
    <w:name w:val="Intense Quote Char"/>
    <w:basedOn w:val="DefaultParagraphFont"/>
    <w:link w:val="IntenseQuote"/>
    <w:uiPriority w:val="30"/>
    <w:rsid w:val="00D20DE9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D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1">
    <w:name w:val="Starkt citat Char1"/>
    <w:basedOn w:val="DefaultParagraphFont"/>
    <w:uiPriority w:val="30"/>
    <w:rsid w:val="00D20DE9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ED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ED5250"/>
    <w:rPr>
      <w:b/>
      <w:bCs/>
    </w:rPr>
  </w:style>
  <w:style w:type="character" w:customStyle="1" w:styleId="eop">
    <w:name w:val="eop"/>
    <w:basedOn w:val="DefaultParagraphFont"/>
    <w:rsid w:val="00CA72A5"/>
  </w:style>
  <w:style w:type="paragraph" w:customStyle="1" w:styleId="paragraph">
    <w:name w:val="paragraph"/>
    <w:basedOn w:val="Normal"/>
    <w:rsid w:val="007C2F0B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rollwiki.livsmedelsverket.se/artikel/41/datummarkning" TargetMode="External"/><Relationship Id="rId13" Type="http://schemas.openxmlformats.org/officeDocument/2006/relationships/hyperlink" Target="https://www.livsmedelsverket.se/foretagande-regler-kontroll/regler-for-livsmedelsforetag/branschriktlinjer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trollwiki.livsmedelsverket.se/artikel/124/listeriaprovtagning-av-atfardiga-livsmed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trollwiki.livsmedelsverket.se/artikel/113/kontroll-av-mikrobiologiska-halsorisk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kontrollwiki.livsmedelsverket.se/artikel/31/information-och-markning" TargetMode="External"/><Relationship Id="rId10" Type="http://schemas.openxmlformats.org/officeDocument/2006/relationships/hyperlink" Target="https://kontrollwiki.livsmedelsverket.se/artikel/41/datummark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ontrollwiki.livsmedelsverket.se/artikel/41/datummarkning" TargetMode="External"/><Relationship Id="rId14" Type="http://schemas.openxmlformats.org/officeDocument/2006/relationships/hyperlink" Target="https://kontrollwiki.livsmedelsverket.se/artikel/52/frivillig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CD361A3FB5F43A4BA127D6F87253E" ma:contentTypeVersion="6" ma:contentTypeDescription="Skapa ett nytt dokument." ma:contentTypeScope="" ma:versionID="b8cdbd1ef1c6a9a3b0006b9e3a2491ed">
  <xsd:schema xmlns:xsd="http://www.w3.org/2001/XMLSchema" xmlns:xs="http://www.w3.org/2001/XMLSchema" xmlns:p="http://schemas.microsoft.com/office/2006/metadata/properties" xmlns:ns2="4fa54f2d-3130-409f-9919-05c61efff377" xmlns:ns3="2439db51-fe7f-4f60-b97e-e7ca920ce8d5" targetNamespace="http://schemas.microsoft.com/office/2006/metadata/properties" ma:root="true" ma:fieldsID="9320a122f980e0bc2430485abe878913" ns2:_="" ns3:_="">
    <xsd:import namespace="4fa54f2d-3130-409f-9919-05c61efff377"/>
    <xsd:import namespace="2439db51-fe7f-4f60-b97e-e7ca920ce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54f2d-3130-409f-9919-05c61efff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9db51-fe7f-4f60-b97e-e7ca920ce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C2733-E8F7-4BE5-932A-223B3E416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54f2d-3130-409f-9919-05c61efff377"/>
    <ds:schemaRef ds:uri="2439db51-fe7f-4f60-b97e-e7ca920ce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10EEB-10D0-43B9-88C6-A66C8B9CD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160FA-0AFD-4A92-87CB-6F2DCBB7E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874</Words>
  <Characters>4984</Characters>
  <Application>Microsoft Office Word</Application>
  <DocSecurity>4</DocSecurity>
  <Lines>41</Lines>
  <Paragraphs>11</Paragraphs>
  <ScaleCrop>false</ScaleCrop>
  <Company/>
  <LinksUpToDate>false</LinksUpToDate>
  <CharactersWithSpaces>5847</CharactersWithSpaces>
  <SharedDoc>false</SharedDoc>
  <HLinks>
    <vt:vector size="48" baseType="variant">
      <vt:variant>
        <vt:i4>6422590</vt:i4>
      </vt:variant>
      <vt:variant>
        <vt:i4>21</vt:i4>
      </vt:variant>
      <vt:variant>
        <vt:i4>0</vt:i4>
      </vt:variant>
      <vt:variant>
        <vt:i4>5</vt:i4>
      </vt:variant>
      <vt:variant>
        <vt:lpwstr>https://kontrollwiki.livsmedelsverket.se/artikel/31/information-och-markning</vt:lpwstr>
      </vt:variant>
      <vt:variant>
        <vt:lpwstr>:~:text=F%C3%A4rdigf%C3%B6rpackade%20livsmedel-,S%C3%A5%20ska%20de%20obligatoriska%20uppgifterna%20presenteras,-H%C3%A4r%20f%C3%B6ljer%20regler</vt:lpwstr>
      </vt:variant>
      <vt:variant>
        <vt:i4>1966091</vt:i4>
      </vt:variant>
      <vt:variant>
        <vt:i4>18</vt:i4>
      </vt:variant>
      <vt:variant>
        <vt:i4>0</vt:i4>
      </vt:variant>
      <vt:variant>
        <vt:i4>5</vt:i4>
      </vt:variant>
      <vt:variant>
        <vt:lpwstr>https://kontrollwiki.livsmedelsverket.se/artikel/52/frivillig-information</vt:lpwstr>
      </vt:variant>
      <vt:variant>
        <vt:lpwstr>frivillig-datumm-auml-rkning</vt:lpwstr>
      </vt:variant>
      <vt:variant>
        <vt:i4>6815855</vt:i4>
      </vt:variant>
      <vt:variant>
        <vt:i4>15</vt:i4>
      </vt:variant>
      <vt:variant>
        <vt:i4>0</vt:i4>
      </vt:variant>
      <vt:variant>
        <vt:i4>5</vt:i4>
      </vt:variant>
      <vt:variant>
        <vt:lpwstr>https://www.livsmedelsverket.se/foretagande-regler-kontroll/regler-for-livsmedelsforetag/branschriktlinjer2</vt:lpwstr>
      </vt:variant>
      <vt:variant>
        <vt:lpwstr/>
      </vt:variant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https://kontrollwiki.livsmedelsverket.se/artikel/124/listeriaprovtagning-av-atfardiga-livsmedel</vt:lpwstr>
      </vt:variant>
      <vt:variant>
        <vt:lpwstr/>
      </vt:variant>
      <vt:variant>
        <vt:i4>917533</vt:i4>
      </vt:variant>
      <vt:variant>
        <vt:i4>9</vt:i4>
      </vt:variant>
      <vt:variant>
        <vt:i4>0</vt:i4>
      </vt:variant>
      <vt:variant>
        <vt:i4>5</vt:i4>
      </vt:variant>
      <vt:variant>
        <vt:lpwstr>https://kontrollwiki.livsmedelsverket.se/artikel/113/kontroll-av-mikrobiologiska-halsorisker</vt:lpwstr>
      </vt:variant>
      <vt:variant>
        <vt:lpwstr/>
      </vt:variant>
      <vt:variant>
        <vt:i4>1703954</vt:i4>
      </vt:variant>
      <vt:variant>
        <vt:i4>6</vt:i4>
      </vt:variant>
      <vt:variant>
        <vt:i4>0</vt:i4>
      </vt:variant>
      <vt:variant>
        <vt:i4>5</vt:i4>
      </vt:variant>
      <vt:variant>
        <vt:lpwstr>https://kontrollwiki.livsmedelsverket.se/artikel/41/datummarkning</vt:lpwstr>
      </vt:variant>
      <vt:variant>
        <vt:lpwstr>sista-f-ouml-rbrukningsdag:~:text=s%C3%A4rskilt%20om%20det.-,Sista%20f%C3%B6rbrukningsdag,-Ett%20livsmedel%20som</vt:lpwstr>
      </vt:variant>
      <vt:variant>
        <vt:i4>3801214</vt:i4>
      </vt:variant>
      <vt:variant>
        <vt:i4>3</vt:i4>
      </vt:variant>
      <vt:variant>
        <vt:i4>0</vt:i4>
      </vt:variant>
      <vt:variant>
        <vt:i4>5</vt:i4>
      </vt:variant>
      <vt:variant>
        <vt:lpwstr>https://kontrollwiki.livsmedelsverket.se/artikel/41/datummarkning</vt:lpwstr>
      </vt:variant>
      <vt:variant>
        <vt:lpwstr>sista-f-ouml-rbrukningsdag:~:text=Infrysning%20och%20m%C3%A4rkning-,Minsta%20h%C3%A5llbarhet%20(b%C3%A4st%20f%C3%B6re),-Med%20minsta%20h%C3%A5llbarhet</vt:lpwstr>
      </vt:variant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https://kontrollwiki.livsmedelsverket.se/artikel/41/datummarkning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Larsson</dc:creator>
  <cp:keywords/>
  <dc:description/>
  <cp:lastModifiedBy>Josefine Larsson</cp:lastModifiedBy>
  <cp:revision>23</cp:revision>
  <dcterms:created xsi:type="dcterms:W3CDTF">2024-05-29T07:25:00Z</dcterms:created>
  <dcterms:modified xsi:type="dcterms:W3CDTF">2024-06-04T00:25:00Z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0x010100FACCD361A3FB5F43A4BA127D6F87253E</vt:lpwstr>
  </property>
</Properties>
</file>