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92E7E" w14:textId="77777777" w:rsidR="00837D68" w:rsidRDefault="00837D68" w:rsidP="00837D68">
      <w:pPr>
        <w:pStyle w:val="HSLF-FS-Huvudrubrik"/>
      </w:pPr>
      <w:r>
        <w:t>Gemensamma författningssamlingen avseende hälso- och sjukvård,</w:t>
      </w:r>
      <w:r>
        <w:br/>
        <w:t>socialtjänst, läkemedel, folkhälsa m.m.</w:t>
      </w:r>
    </w:p>
    <w:p w14:paraId="53096E51" w14:textId="77777777" w:rsidR="00837D68" w:rsidRDefault="00837D68" w:rsidP="00837D68">
      <w:pPr>
        <w:pStyle w:val="HSLF-FS-Dokmentinformation"/>
      </w:pPr>
      <w:r>
        <w:rPr>
          <w:noProof/>
        </w:rPr>
        <mc:AlternateContent>
          <mc:Choice Requires="wps">
            <w:drawing>
              <wp:anchor distT="0" distB="0" distL="114300" distR="114300" simplePos="0" relativeHeight="251658241" behindDoc="0" locked="0" layoutInCell="1" allowOverlap="1" wp14:anchorId="5CC87EDF" wp14:editId="12B813D8">
                <wp:simplePos x="0" y="0"/>
                <wp:positionH relativeFrom="column">
                  <wp:posOffset>3810</wp:posOffset>
                </wp:positionH>
                <wp:positionV relativeFrom="paragraph">
                  <wp:posOffset>501015</wp:posOffset>
                </wp:positionV>
                <wp:extent cx="4747260" cy="0"/>
                <wp:effectExtent l="0" t="0" r="15240" b="19050"/>
                <wp:wrapNone/>
                <wp:docPr id="6" name="Rak koppling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CDBD34" id="Rak koppling 6"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ISSN xxx-xxxx, Artikelnummer xxxxxxxx</w:t>
      </w:r>
      <w:r>
        <w:br/>
        <w:t>Utgivare: Chefsjurist Pär Ödman, Socialstyrelsen</w:t>
      </w:r>
    </w:p>
    <w:p w14:paraId="2BD9EB66" w14:textId="1CB1DD45" w:rsidR="00B83B97" w:rsidRDefault="000817C1" w:rsidP="00F566F1">
      <w:pPr>
        <w:pStyle w:val="HSLF-FS-Rubrik-1"/>
      </w:pPr>
      <w:r>
        <mc:AlternateContent>
          <mc:Choice Requires="wps">
            <w:drawing>
              <wp:anchor distT="0" distB="0" distL="114300" distR="114300" simplePos="0" relativeHeight="251658240" behindDoc="0" locked="0" layoutInCell="1" allowOverlap="1" wp14:anchorId="3ADE0F59" wp14:editId="73FFA6EA">
                <wp:simplePos x="0" y="0"/>
                <wp:positionH relativeFrom="column">
                  <wp:posOffset>3960298</wp:posOffset>
                </wp:positionH>
                <wp:positionV relativeFrom="paragraph">
                  <wp:posOffset>188551</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D5A05" w14:textId="77777777" w:rsidR="000817C1" w:rsidRDefault="000817C1" w:rsidP="000817C1">
                            <w:pPr>
                              <w:pStyle w:val="HSLF-FS-Sidhuvud-sid-1"/>
                            </w:pPr>
                            <w:r>
                              <w:t>HSLF-FS</w:t>
                            </w:r>
                            <w:r>
                              <w:br/>
                              <w:t>20xx:xx</w:t>
                            </w:r>
                          </w:p>
                          <w:p w14:paraId="3A6373F8" w14:textId="77777777" w:rsidR="000817C1" w:rsidRPr="00142095" w:rsidRDefault="000817C1" w:rsidP="000817C1">
                            <w:pPr>
                              <w:pStyle w:val="HSLF-FS-Utkom-fr-trycket"/>
                            </w:pPr>
                            <w:r w:rsidRPr="00142095">
                              <w:t>Ut</w:t>
                            </w:r>
                            <w:r>
                              <w:t>k</w:t>
                            </w:r>
                            <w:r w:rsidRPr="00142095">
                              <w:t xml:space="preserve">om från trycket den x </w:t>
                            </w:r>
                            <w:r>
                              <w:t>månad</w:t>
                            </w:r>
                            <w:r w:rsidRPr="00142095">
                              <w:t xml:space="preserve">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E0F59" id="_x0000_t202" coordsize="21600,21600" o:spt="202" path="m,l,21600r21600,l21600,xe">
                <v:stroke joinstyle="miter"/>
                <v:path gradientshapeok="t" o:connecttype="rect"/>
              </v:shapetype>
              <v:shape id="Textruta 8" o:spid="_x0000_s1026" type="#_x0000_t202" style="position:absolute;margin-left:311.85pt;margin-top:14.85pt;width:70.85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G0fAIAAFo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" filled="f" stroked="f" strokeweight=".5pt">
                <v:textbox inset="0,,0">
                  <w:txbxContent>
                    <w:p w14:paraId="69AD5A05" w14:textId="77777777" w:rsidR="000817C1" w:rsidRDefault="000817C1" w:rsidP="000817C1">
                      <w:pPr>
                        <w:pStyle w:val="HSLF-FS-Sidhuvud-sid-1"/>
                      </w:pPr>
                      <w:r>
                        <w:t>HSLF-FS</w:t>
                      </w:r>
                      <w:r>
                        <w:br/>
                        <w:t>20xx:xx</w:t>
                      </w:r>
                    </w:p>
                    <w:p w14:paraId="3A6373F8" w14:textId="77777777" w:rsidR="000817C1" w:rsidRPr="00142095" w:rsidRDefault="000817C1" w:rsidP="000817C1">
                      <w:pPr>
                        <w:pStyle w:val="HSLF-FS-Utkom-fr-trycket"/>
                      </w:pPr>
                      <w:r w:rsidRPr="00142095">
                        <w:t>Ut</w:t>
                      </w:r>
                      <w:r>
                        <w:t>k</w:t>
                      </w:r>
                      <w:r w:rsidRPr="00142095">
                        <w:t xml:space="preserve">om från trycket den x </w:t>
                      </w:r>
                      <w:r>
                        <w:t>månad</w:t>
                      </w:r>
                      <w:r w:rsidRPr="00142095">
                        <w:t xml:space="preserve"> 20xx</w:t>
                      </w:r>
                    </w:p>
                  </w:txbxContent>
                </v:textbox>
              </v:shape>
            </w:pict>
          </mc:Fallback>
        </mc:AlternateContent>
      </w:r>
      <w:r w:rsidR="00A93A8A">
        <w:t>Föreskrifter</w:t>
      </w:r>
      <w:r w:rsidR="00A93A8A">
        <w:br/>
        <w:t xml:space="preserve">om ändring i </w:t>
      </w:r>
      <w:r w:rsidR="00CB395F">
        <w:t xml:space="preserve">Folkhälsomyndighetens </w:t>
      </w:r>
      <w:r w:rsidR="00142095">
        <w:t>föreskrifter</w:t>
      </w:r>
      <w:r w:rsidR="00F566F1">
        <w:t xml:space="preserve"> </w:t>
      </w:r>
      <w:r w:rsidR="00A93A8A">
        <w:t xml:space="preserve"> (HSLF-FS 2016:46) </w:t>
      </w:r>
      <w:r w:rsidR="00142095">
        <w:t xml:space="preserve">om </w:t>
      </w:r>
      <w:r w:rsidR="00A93A8A" w:rsidRPr="00A93A8A">
        <w:t>utformning av hälsovarningar och hälsovarningars placering på förpackning av tobaksvaror</w:t>
      </w:r>
      <w:r w:rsidR="00142095">
        <w:t>;</w:t>
      </w:r>
    </w:p>
    <w:p w14:paraId="622876F4" w14:textId="77777777" w:rsidR="00CB395F" w:rsidRDefault="0086714A" w:rsidP="0086714A">
      <w:pPr>
        <w:pStyle w:val="HSLF-FS-Beslutsinfo"/>
      </w:pPr>
      <w:r>
        <w:t>b</w:t>
      </w:r>
      <w:r w:rsidR="00BB03EE">
        <w:t xml:space="preserve">eslutade den </w:t>
      </w:r>
      <w:r w:rsidR="00DC51F3">
        <w:t>dag månad år</w:t>
      </w:r>
      <w:r w:rsidR="00CB395F">
        <w:t>.</w:t>
      </w:r>
    </w:p>
    <w:p w14:paraId="4A19FE59" w14:textId="5C4CD971" w:rsidR="003327B5" w:rsidRDefault="00CB395F" w:rsidP="003C0FCB">
      <w:pPr>
        <w:pStyle w:val="HSLF-FS-Brdtextindragfrstaraden"/>
        <w:ind w:firstLine="0"/>
        <w:rPr>
          <w:i/>
        </w:rPr>
      </w:pPr>
      <w:r w:rsidRPr="00E65A87">
        <w:t>Folkhälsomyndigheten föreskriver</w:t>
      </w:r>
      <w:r w:rsidR="000A1A6A" w:rsidRPr="00E65A87">
        <w:rPr>
          <w:rStyle w:val="Fotnotsreferens"/>
        </w:rPr>
        <w:footnoteReference w:id="2"/>
      </w:r>
      <w:r w:rsidRPr="00E65A87">
        <w:t xml:space="preserve"> med stöd av </w:t>
      </w:r>
      <w:r w:rsidR="00293E08" w:rsidRPr="00E65A87">
        <w:t>8 kap. 11</w:t>
      </w:r>
      <w:r w:rsidRPr="00E65A87">
        <w:t xml:space="preserve"> § förordningen (20</w:t>
      </w:r>
      <w:r w:rsidR="00293E08" w:rsidRPr="00E65A87">
        <w:t>19:223</w:t>
      </w:r>
      <w:r w:rsidRPr="00E65A87">
        <w:t>) om</w:t>
      </w:r>
      <w:r w:rsidR="00293E08" w:rsidRPr="00E65A87">
        <w:t xml:space="preserve"> tobak och liknande produkter</w:t>
      </w:r>
      <w:r w:rsidR="00FE5DC2">
        <w:t xml:space="preserve"> i fråga om myndighetens föreskrifter (HSLF-FS 2016:46) om utformning av hälsovarningar och hälsovarningars placering på förpackning av tobaksvaror </w:t>
      </w:r>
    </w:p>
    <w:p w14:paraId="61211491" w14:textId="78163B4F" w:rsidR="000938F5" w:rsidRDefault="006C1209" w:rsidP="003327B5">
      <w:pPr>
        <w:pStyle w:val="HSLF-FS-Brdtextindragfrstaraden"/>
      </w:pPr>
      <w:r>
        <w:rPr>
          <w:i/>
        </w:rPr>
        <w:t>d</w:t>
      </w:r>
      <w:r w:rsidR="000938F5" w:rsidRPr="006C1209">
        <w:rPr>
          <w:i/>
        </w:rPr>
        <w:t>els</w:t>
      </w:r>
      <w:r w:rsidR="000938F5" w:rsidRPr="00E65A87">
        <w:t xml:space="preserve"> att </w:t>
      </w:r>
      <w:r w:rsidR="00776769" w:rsidRPr="00E65A87">
        <w:t xml:space="preserve">1 kap. </w:t>
      </w:r>
      <w:r w:rsidR="000938F5" w:rsidRPr="00E65A87">
        <w:t>5 §</w:t>
      </w:r>
      <w:r w:rsidR="002D11FE">
        <w:t>, 2 kap. 8-1</w:t>
      </w:r>
      <w:r w:rsidR="00103CF5">
        <w:t>0</w:t>
      </w:r>
      <w:r w:rsidR="00D24F2B">
        <w:t>, 16-25</w:t>
      </w:r>
      <w:r w:rsidR="002D11FE">
        <w:t xml:space="preserve"> §§</w:t>
      </w:r>
      <w:r>
        <w:t xml:space="preserve"> och </w:t>
      </w:r>
      <w:r w:rsidR="00776769" w:rsidRPr="00E65A87">
        <w:t>5 kap</w:t>
      </w:r>
      <w:r w:rsidR="00FE5DC2">
        <w:t>.</w:t>
      </w:r>
      <w:r w:rsidR="00776769" w:rsidRPr="00E65A87">
        <w:t xml:space="preserve"> </w:t>
      </w:r>
      <w:r w:rsidR="000938F5" w:rsidRPr="00E65A87">
        <w:t>ska upphöra att gälla,</w:t>
      </w:r>
    </w:p>
    <w:p w14:paraId="4A93449A" w14:textId="300E65AA" w:rsidR="002D11FE" w:rsidRDefault="002D11FE" w:rsidP="003327B5">
      <w:pPr>
        <w:pStyle w:val="HSLF-FS-Brdtextindragfrstaraden"/>
      </w:pPr>
      <w:r w:rsidRPr="003C0FCB">
        <w:rPr>
          <w:i/>
        </w:rPr>
        <w:t>dels</w:t>
      </w:r>
      <w:r>
        <w:t xml:space="preserve"> att rubrike</w:t>
      </w:r>
      <w:r w:rsidR="001A1F02">
        <w:t>r</w:t>
      </w:r>
      <w:r>
        <w:t>n</w:t>
      </w:r>
      <w:r w:rsidR="001A1F02">
        <w:t>a</w:t>
      </w:r>
      <w:r>
        <w:t xml:space="preserve"> närmast före 2 kap. 9</w:t>
      </w:r>
      <w:r w:rsidR="002F4F4F">
        <w:t xml:space="preserve">, 11, 15, 18 och 21 §§ </w:t>
      </w:r>
      <w:r>
        <w:t xml:space="preserve">ska </w:t>
      </w:r>
      <w:r w:rsidR="001A1F02">
        <w:t>utgå,</w:t>
      </w:r>
    </w:p>
    <w:p w14:paraId="264BEFCB" w14:textId="31654304" w:rsidR="006C1209" w:rsidRDefault="006C1209" w:rsidP="006C1209">
      <w:pPr>
        <w:pStyle w:val="HSLF-FS-Brdtextindragfrstaraden"/>
      </w:pPr>
      <w:r w:rsidRPr="006C1209">
        <w:rPr>
          <w:i/>
        </w:rPr>
        <w:t>dels</w:t>
      </w:r>
      <w:r>
        <w:t xml:space="preserve"> att 1 kap. 1–4 §§, 10 §, 2 kap. 1, 4</w:t>
      </w:r>
      <w:r w:rsidR="002D11FE">
        <w:t xml:space="preserve">, </w:t>
      </w:r>
      <w:r>
        <w:t>5</w:t>
      </w:r>
      <w:r w:rsidR="00807B5D">
        <w:t xml:space="preserve">, </w:t>
      </w:r>
      <w:bookmarkStart w:id="0" w:name="_GoBack"/>
      <w:bookmarkEnd w:id="0"/>
      <w:r w:rsidR="002D11FE">
        <w:t>7</w:t>
      </w:r>
      <w:r w:rsidR="00807B5D">
        <w:t xml:space="preserve">, </w:t>
      </w:r>
      <w:r w:rsidR="00E661B4">
        <w:t xml:space="preserve">11, </w:t>
      </w:r>
      <w:r>
        <w:t xml:space="preserve">13 </w:t>
      </w:r>
      <w:r w:rsidR="00807B5D">
        <w:t>och 15 §</w:t>
      </w:r>
      <w:r>
        <w:t>§ och 3 kap. 1 §</w:t>
      </w:r>
      <w:r w:rsidR="00DD4950">
        <w:t xml:space="preserve">, </w:t>
      </w:r>
      <w:r w:rsidR="00E63CBA">
        <w:t xml:space="preserve">rubriken närmast </w:t>
      </w:r>
      <w:r w:rsidR="00DD4950">
        <w:t xml:space="preserve">före </w:t>
      </w:r>
      <w:r w:rsidR="00E63CBA">
        <w:t>1 kap. 3 §</w:t>
      </w:r>
      <w:r w:rsidR="00DD4950">
        <w:t xml:space="preserve"> och</w:t>
      </w:r>
      <w:r w:rsidR="00E63CBA">
        <w:t xml:space="preserve"> rubriken till </w:t>
      </w:r>
      <w:r w:rsidR="00E613CC">
        <w:t>2</w:t>
      </w:r>
      <w:r w:rsidR="00E63CBA">
        <w:t xml:space="preserve"> kap</w:t>
      </w:r>
      <w:r w:rsidR="00E613CC">
        <w:t>.</w:t>
      </w:r>
      <w:r w:rsidR="00E63CBA">
        <w:t xml:space="preserve"> </w:t>
      </w:r>
      <w:r>
        <w:t>ska ha följande lydelse, och</w:t>
      </w:r>
    </w:p>
    <w:p w14:paraId="56EB097E" w14:textId="0ADAFA57" w:rsidR="006C1209" w:rsidRPr="006C1209" w:rsidRDefault="006C1209" w:rsidP="006C1209">
      <w:pPr>
        <w:pStyle w:val="HSLF-FS-Brdtextindragfrstaraden"/>
      </w:pPr>
      <w:r w:rsidRPr="006C1209">
        <w:rPr>
          <w:i/>
        </w:rPr>
        <w:t>dels</w:t>
      </w:r>
      <w:r>
        <w:t xml:space="preserve"> </w:t>
      </w:r>
      <w:r w:rsidR="003327B5">
        <w:t xml:space="preserve">att det ska införas </w:t>
      </w:r>
      <w:r w:rsidR="002F4F4F">
        <w:t>en ny rubr</w:t>
      </w:r>
      <w:r w:rsidR="00807B5D">
        <w:t>i</w:t>
      </w:r>
      <w:r w:rsidR="002F4F4F">
        <w:t>k närmast före 2 kap. 15 §</w:t>
      </w:r>
      <w:r w:rsidR="003327B5">
        <w:t xml:space="preserve"> med följande lydelse</w:t>
      </w:r>
      <w:r>
        <w:t>.</w:t>
      </w:r>
    </w:p>
    <w:p w14:paraId="4E3B36A3" w14:textId="488EDBC7" w:rsidR="00A047C1" w:rsidRPr="00267376" w:rsidRDefault="00C0081E">
      <w:pPr>
        <w:pStyle w:val="HSLF-FS-Rubrik-2"/>
      </w:pPr>
      <w:r w:rsidRPr="00C0081E">
        <w:lastRenderedPageBreak/>
        <w:t>1 kap. Inledande bestämmelser</w:t>
      </w:r>
    </w:p>
    <w:p w14:paraId="6F0EA9C7" w14:textId="7AA3445E" w:rsidR="005B0CC3" w:rsidRDefault="00ED6DD8" w:rsidP="007B6993">
      <w:pPr>
        <w:pStyle w:val="HSLF-FS-Brdtext"/>
        <w:pBdr>
          <w:left w:val="single" w:sz="4" w:space="4" w:color="auto"/>
        </w:pBdr>
      </w:pPr>
      <w:r>
        <w:rPr>
          <w:b/>
          <w:bCs/>
        </w:rPr>
        <w:t>1 </w:t>
      </w:r>
      <w:r w:rsidR="005B0CC3" w:rsidRPr="005B0CC3">
        <w:rPr>
          <w:b/>
          <w:bCs/>
        </w:rPr>
        <w:t>§</w:t>
      </w:r>
      <w:r w:rsidR="005B0CC3">
        <w:t>   </w:t>
      </w:r>
      <w:r w:rsidR="00A93A8A">
        <w:t>I d</w:t>
      </w:r>
      <w:r w:rsidR="005B0CC3">
        <w:t>e</w:t>
      </w:r>
      <w:r w:rsidR="00BD4446">
        <w:t>nna författning</w:t>
      </w:r>
      <w:r w:rsidR="00CB395F">
        <w:t xml:space="preserve"> </w:t>
      </w:r>
      <w:r w:rsidR="00A93A8A">
        <w:t xml:space="preserve">finns </w:t>
      </w:r>
      <w:r w:rsidR="00CB395F">
        <w:t>komplettera</w:t>
      </w:r>
      <w:r w:rsidR="00A93A8A">
        <w:t xml:space="preserve">nde </w:t>
      </w:r>
      <w:r w:rsidR="00CB395F">
        <w:t xml:space="preserve">bestämmelser </w:t>
      </w:r>
      <w:r w:rsidR="00A93A8A">
        <w:t>till</w:t>
      </w:r>
      <w:r w:rsidR="00CB395F">
        <w:t xml:space="preserve"> lagen (20</w:t>
      </w:r>
      <w:r w:rsidR="00293E08">
        <w:t>18</w:t>
      </w:r>
      <w:r w:rsidR="00CB395F">
        <w:t>:</w:t>
      </w:r>
      <w:r w:rsidR="00293E08">
        <w:t>2088</w:t>
      </w:r>
      <w:r w:rsidR="00CB395F">
        <w:t>) om tobak</w:t>
      </w:r>
      <w:r w:rsidR="00293E08">
        <w:t xml:space="preserve"> och liknande produkter</w:t>
      </w:r>
      <w:r w:rsidR="00CB395F">
        <w:t xml:space="preserve"> och förordningen (20</w:t>
      </w:r>
      <w:r w:rsidR="00293E08">
        <w:t>19</w:t>
      </w:r>
      <w:r w:rsidR="00CB395F">
        <w:t>:</w:t>
      </w:r>
      <w:r w:rsidR="00293E08">
        <w:t>223</w:t>
      </w:r>
      <w:r w:rsidR="00CB395F">
        <w:t>) om tobak</w:t>
      </w:r>
      <w:r w:rsidR="00293E08">
        <w:t xml:space="preserve"> och liknande produkter</w:t>
      </w:r>
      <w:r w:rsidR="00CB395F">
        <w:t xml:space="preserve">. </w:t>
      </w:r>
    </w:p>
    <w:p w14:paraId="209439AC" w14:textId="77777777" w:rsidR="005B0CC3" w:rsidRPr="0075279A" w:rsidRDefault="005B0CC3" w:rsidP="0075279A">
      <w:pPr>
        <w:pStyle w:val="HSLF-FS-Brdtext"/>
      </w:pPr>
    </w:p>
    <w:p w14:paraId="37E7E16B" w14:textId="2E2BE768" w:rsidR="005B0CC3" w:rsidRDefault="005B0CC3" w:rsidP="007B6993">
      <w:pPr>
        <w:pStyle w:val="HSLF-FS-Brdtext"/>
        <w:pBdr>
          <w:left w:val="single" w:sz="4" w:space="4" w:color="auto"/>
        </w:pBdr>
      </w:pPr>
      <w:r w:rsidRPr="005B0CC3">
        <w:rPr>
          <w:b/>
          <w:bCs/>
        </w:rPr>
        <w:t>2</w:t>
      </w:r>
      <w:r w:rsidR="00ED6DD8">
        <w:rPr>
          <w:b/>
          <w:bCs/>
        </w:rPr>
        <w:t> </w:t>
      </w:r>
      <w:r w:rsidRPr="005B0CC3">
        <w:rPr>
          <w:b/>
          <w:bCs/>
        </w:rPr>
        <w:t>§</w:t>
      </w:r>
      <w:r>
        <w:t>   </w:t>
      </w:r>
      <w:r w:rsidR="000F737F">
        <w:t>Författningen</w:t>
      </w:r>
      <w:r w:rsidR="00293E08">
        <w:t xml:space="preserve"> </w:t>
      </w:r>
      <w:r w:rsidR="00BD4446">
        <w:t xml:space="preserve">innehåller bestämmelser om </w:t>
      </w:r>
      <w:r w:rsidR="00293E08">
        <w:t>hälsovarningar på styckförpackningar och eventuell</w:t>
      </w:r>
      <w:r w:rsidR="007053CE">
        <w:t>a</w:t>
      </w:r>
      <w:r w:rsidR="00293E08">
        <w:t xml:space="preserve"> ytterförpackning</w:t>
      </w:r>
      <w:r w:rsidR="007053CE">
        <w:t>ar</w:t>
      </w:r>
      <w:r w:rsidR="00293E08">
        <w:t xml:space="preserve"> till tobaksvaror som är avsedda att tillhandahållas konsumenter på den svenska marknaden.</w:t>
      </w:r>
    </w:p>
    <w:p w14:paraId="6559554C" w14:textId="77777777" w:rsidR="00926279" w:rsidRPr="00926279" w:rsidRDefault="00926279" w:rsidP="00926279">
      <w:pPr>
        <w:pStyle w:val="HSLF-FS-Brdtextindragfrstaraden"/>
      </w:pPr>
    </w:p>
    <w:p w14:paraId="55BF9F1C" w14:textId="03858FAD" w:rsidR="00FA0F3C" w:rsidRDefault="00A047C1" w:rsidP="00926279">
      <w:pPr>
        <w:pStyle w:val="HSLF-FS-Rubrik-3"/>
        <w:pBdr>
          <w:left w:val="single" w:sz="4" w:space="4" w:color="auto"/>
        </w:pBdr>
      </w:pPr>
      <w:r w:rsidRPr="00DC51F3">
        <w:t>Ord och uttryck</w:t>
      </w:r>
    </w:p>
    <w:p w14:paraId="2E05AF41" w14:textId="6D5C631D" w:rsidR="00120FB1" w:rsidRPr="00E65A87" w:rsidRDefault="00A047C1" w:rsidP="00926279">
      <w:pPr>
        <w:pStyle w:val="HSLF-FS-Rubrik-3"/>
        <w:pBdr>
          <w:left w:val="single" w:sz="4" w:space="4" w:color="auto"/>
        </w:pBdr>
        <w:spacing w:before="0" w:after="0"/>
      </w:pPr>
      <w:r w:rsidRPr="00A047C1">
        <w:rPr>
          <w:bCs/>
          <w:i w:val="0"/>
          <w:sz w:val="21"/>
        </w:rPr>
        <w:t>3</w:t>
      </w:r>
      <w:r w:rsidR="00267376">
        <w:rPr>
          <w:bCs/>
          <w:i w:val="0"/>
          <w:sz w:val="21"/>
        </w:rPr>
        <w:t> </w:t>
      </w:r>
      <w:r w:rsidRPr="00A047C1">
        <w:rPr>
          <w:bCs/>
          <w:i w:val="0"/>
          <w:sz w:val="21"/>
        </w:rPr>
        <w:t>§</w:t>
      </w:r>
      <w:r w:rsidR="000D7951">
        <w:rPr>
          <w:bCs/>
          <w:i w:val="0"/>
          <w:sz w:val="21"/>
        </w:rPr>
        <w:t>   </w:t>
      </w:r>
      <w:r w:rsidR="00120FB1" w:rsidRPr="00E65A87">
        <w:rPr>
          <w:rStyle w:val="HSLF-FS-BrdtextChar"/>
          <w:b w:val="0"/>
          <w:i w:val="0"/>
        </w:rPr>
        <w:t>Ord och uttryck som används i lagen (2018:2088) om tobak och liknande produkter har samma betydelse i dessa föreskrifter.</w:t>
      </w:r>
    </w:p>
    <w:p w14:paraId="23BF3448" w14:textId="6B5BB579" w:rsidR="005F38C4" w:rsidRPr="00E65A87" w:rsidRDefault="005F38C4" w:rsidP="00E65A87">
      <w:pPr>
        <w:pStyle w:val="HSLF-FS-Rubrik-3"/>
        <w:spacing w:before="0" w:after="0"/>
      </w:pPr>
    </w:p>
    <w:p w14:paraId="4C871EF8" w14:textId="7F1BC622" w:rsidR="00120FB1" w:rsidRDefault="00CD5D15" w:rsidP="00926279">
      <w:pPr>
        <w:pStyle w:val="HSLF-FS-Brdtext"/>
        <w:pBdr>
          <w:left w:val="single" w:sz="4" w:space="4" w:color="auto"/>
        </w:pBdr>
      </w:pPr>
      <w:r w:rsidRPr="00917562">
        <w:rPr>
          <w:b/>
        </w:rPr>
        <w:t>4</w:t>
      </w:r>
      <w:r w:rsidR="00315480" w:rsidRPr="00917562">
        <w:rPr>
          <w:b/>
        </w:rPr>
        <w:t> </w:t>
      </w:r>
      <w:r w:rsidRPr="00917562">
        <w:rPr>
          <w:b/>
        </w:rPr>
        <w:t>§</w:t>
      </w:r>
      <w:r w:rsidR="000D7951">
        <w:rPr>
          <w:b/>
        </w:rPr>
        <w:t>   </w:t>
      </w:r>
      <w:r w:rsidR="00120FB1" w:rsidRPr="00E65A87">
        <w:t xml:space="preserve">De ord och uttryck som används i </w:t>
      </w:r>
      <w:r w:rsidR="00A31F43" w:rsidRPr="00A31F43">
        <w:t>Europaparlamentets och rådets direktiv 2014/40/EU av den 3 april 2014 om tillnärmning av medlemsst</w:t>
      </w:r>
      <w:r w:rsidR="00A31F43">
        <w:t>aternas lagar och andra författ</w:t>
      </w:r>
      <w:r w:rsidR="00A31F43" w:rsidRPr="00A31F43">
        <w:t>ningar om tillverkning, presentation och försäljning av tobaksvaror och relaterade produkter och om upphävande av direktiv 2001/37/EG, i lydelsen enligt kommissionens delegerade direktiv (EU) 2022/2100 av den 29 juni 2022 om ändring av Europaparlamentets och rådets direktiv 2014/40/EU vad gäller upphävande av vissa undant</w:t>
      </w:r>
      <w:r w:rsidR="00A31F43">
        <w:t xml:space="preserve">ag för upphettade tobaksvaror har </w:t>
      </w:r>
      <w:r w:rsidR="00120FB1" w:rsidRPr="00120FB1">
        <w:t>samma betydelse i de</w:t>
      </w:r>
      <w:r w:rsidR="000F737F">
        <w:t>ssa föreskrifter</w:t>
      </w:r>
      <w:r w:rsidR="00120FB1" w:rsidRPr="00120FB1">
        <w:t>.</w:t>
      </w:r>
    </w:p>
    <w:p w14:paraId="214B2676" w14:textId="4E6FE18C" w:rsidR="002A47BB" w:rsidRDefault="002A47BB" w:rsidP="00E65A87">
      <w:pPr>
        <w:pStyle w:val="HSLF-FS-Brdtextindragfrstaraden"/>
        <w:ind w:firstLine="0"/>
      </w:pPr>
    </w:p>
    <w:p w14:paraId="3AF60D7D" w14:textId="71C27E39" w:rsidR="00F15E6B" w:rsidRDefault="00F15E6B" w:rsidP="00926279">
      <w:pPr>
        <w:pStyle w:val="HSLF-FS-Brdtextindragfrstaraden"/>
        <w:pBdr>
          <w:left w:val="single" w:sz="4" w:space="4" w:color="auto"/>
        </w:pBdr>
        <w:ind w:firstLine="0"/>
      </w:pPr>
      <w:r w:rsidRPr="00E65A87">
        <w:rPr>
          <w:b/>
        </w:rPr>
        <w:t>10 §</w:t>
      </w:r>
      <w:r w:rsidR="006817EA">
        <w:t>   </w:t>
      </w:r>
      <w:r w:rsidRPr="00F15E6B">
        <w:t>Hälsovarningarna ska omg</w:t>
      </w:r>
      <w:r w:rsidR="00D93CA5">
        <w:t>es</w:t>
      </w:r>
      <w:r w:rsidRPr="00F15E6B">
        <w:t xml:space="preserve"> av en svart ram med en bredd på 1 mm innanför den yta som är reserverad för varningen.</w:t>
      </w:r>
    </w:p>
    <w:p w14:paraId="58DB4E97" w14:textId="53F4079D" w:rsidR="00926279" w:rsidRPr="00926279" w:rsidRDefault="00F15E6B" w:rsidP="00926279">
      <w:pPr>
        <w:pStyle w:val="HSLF-FS-Brdtextindragfrstaraden"/>
        <w:pBdr>
          <w:left w:val="single" w:sz="4" w:space="4" w:color="auto"/>
        </w:pBdr>
        <w:rPr>
          <w:rStyle w:val="HSLF-FS-BrdtextChar"/>
        </w:rPr>
      </w:pPr>
      <w:r>
        <w:t>F</w:t>
      </w:r>
      <w:r w:rsidRPr="00F15E6B">
        <w:t xml:space="preserve">ör andra tobaksvaror för rökning än cigaretter, rulltobak, tobak för vattenpipa och </w:t>
      </w:r>
      <w:r w:rsidRPr="00013FC1">
        <w:t xml:space="preserve">upphettade tobaksvaror </w:t>
      </w:r>
      <w:r w:rsidR="00F97523">
        <w:t xml:space="preserve">som är en tobaksvara </w:t>
      </w:r>
      <w:r w:rsidRPr="00013FC1">
        <w:t>för rökning</w:t>
      </w:r>
      <w:r w:rsidR="00131F7C">
        <w:t>,</w:t>
      </w:r>
      <w:r>
        <w:t xml:space="preserve"> gäller i</w:t>
      </w:r>
      <w:r w:rsidR="002432AB">
        <w:t xml:space="preserve"> </w:t>
      </w:r>
      <w:r w:rsidRPr="00F15E6B">
        <w:t xml:space="preserve">stället </w:t>
      </w:r>
      <w:r>
        <w:t>att</w:t>
      </w:r>
      <w:r w:rsidRPr="00F15E6B">
        <w:t xml:space="preserve"> hälsovarningar</w:t>
      </w:r>
      <w:r w:rsidR="00D93CA5">
        <w:t>na</w:t>
      </w:r>
      <w:r w:rsidRPr="00F15E6B">
        <w:t xml:space="preserve"> </w:t>
      </w:r>
      <w:r>
        <w:t xml:space="preserve">ska </w:t>
      </w:r>
      <w:r w:rsidRPr="00F15E6B">
        <w:t xml:space="preserve">omges av en svart ram med en bredd på minst 3 mm och högst 4 mm. Denna ram ska </w:t>
      </w:r>
      <w:r w:rsidR="00A14CD9">
        <w:t>finnas</w:t>
      </w:r>
      <w:r w:rsidR="00A14CD9" w:rsidRPr="00F15E6B">
        <w:t xml:space="preserve"> </w:t>
      </w:r>
      <w:r w:rsidRPr="00F15E6B">
        <w:t>utanför den yta som är reserverad för hälsovarningarna.</w:t>
      </w:r>
    </w:p>
    <w:p w14:paraId="789668DD" w14:textId="67B77D54" w:rsidR="00853AB8" w:rsidRDefault="00C0081E" w:rsidP="00926279">
      <w:pPr>
        <w:pStyle w:val="HSLF-FS-Rubrik-2"/>
        <w:pBdr>
          <w:left w:val="single" w:sz="4" w:space="4" w:color="auto"/>
        </w:pBdr>
        <w:rPr>
          <w:rStyle w:val="HSLF-FS-BrdtextChar"/>
          <w:sz w:val="23"/>
        </w:rPr>
      </w:pPr>
      <w:r w:rsidRPr="003C0FCB">
        <w:rPr>
          <w:rStyle w:val="HSLF-FS-BrdtextChar"/>
          <w:sz w:val="23"/>
        </w:rPr>
        <w:t xml:space="preserve">2 kap. Hälsovarningar på förpackningar till cigaretter, rulltobak, tobak för vattenpipa och upphettade tobaksvaror </w:t>
      </w:r>
      <w:r w:rsidR="00F97523" w:rsidRPr="003C0FCB">
        <w:rPr>
          <w:rStyle w:val="HSLF-FS-BrdtextChar"/>
          <w:sz w:val="23"/>
        </w:rPr>
        <w:t xml:space="preserve">som är en tobaksvara </w:t>
      </w:r>
      <w:r w:rsidRPr="003C0FCB">
        <w:rPr>
          <w:rStyle w:val="HSLF-FS-BrdtextChar"/>
          <w:sz w:val="23"/>
        </w:rPr>
        <w:t>för rökning</w:t>
      </w:r>
    </w:p>
    <w:p w14:paraId="4D808F1F" w14:textId="77777777" w:rsidR="008371A4" w:rsidRPr="008371A4" w:rsidRDefault="008371A4" w:rsidP="008371A4">
      <w:pPr>
        <w:pStyle w:val="HSLF-FS-Brdtext"/>
      </w:pPr>
    </w:p>
    <w:p w14:paraId="58E066EC" w14:textId="23F7A972" w:rsidR="00C0081E" w:rsidRDefault="00C0081E" w:rsidP="008371A4">
      <w:pPr>
        <w:pStyle w:val="HSLF-FS-Strecksatsindragfrstaraden"/>
        <w:numPr>
          <w:ilvl w:val="0"/>
          <w:numId w:val="0"/>
        </w:numPr>
        <w:pBdr>
          <w:left w:val="single" w:sz="4" w:space="4" w:color="auto"/>
        </w:pBdr>
        <w:rPr>
          <w:bCs/>
          <w:color w:val="000000"/>
          <w:szCs w:val="21"/>
        </w:rPr>
      </w:pPr>
      <w:r w:rsidRPr="00C0081E">
        <w:rPr>
          <w:b/>
        </w:rPr>
        <w:t>1 §</w:t>
      </w:r>
      <w:r>
        <w:rPr>
          <w:b/>
        </w:rPr>
        <w:t>   </w:t>
      </w:r>
      <w:r w:rsidRPr="00E65A87">
        <w:rPr>
          <w:bCs/>
          <w:color w:val="000000"/>
          <w:szCs w:val="21"/>
        </w:rPr>
        <w:t xml:space="preserve">Förpackningar till </w:t>
      </w:r>
      <w:r w:rsidRPr="00C0081E">
        <w:rPr>
          <w:bCs/>
          <w:color w:val="000000"/>
          <w:szCs w:val="21"/>
        </w:rPr>
        <w:t xml:space="preserve">cigaretter, rulltobak, tobak för vattenpipa </w:t>
      </w:r>
      <w:r w:rsidRPr="00013FC1">
        <w:rPr>
          <w:bCs/>
          <w:color w:val="000000"/>
          <w:szCs w:val="21"/>
        </w:rPr>
        <w:t xml:space="preserve">och upphettade tobaksvaror </w:t>
      </w:r>
      <w:r w:rsidR="00F97523">
        <w:rPr>
          <w:bCs/>
          <w:color w:val="000000"/>
          <w:szCs w:val="21"/>
        </w:rPr>
        <w:t xml:space="preserve">som är en tobaksvara </w:t>
      </w:r>
      <w:r w:rsidRPr="006817EA">
        <w:rPr>
          <w:bCs/>
          <w:color w:val="000000"/>
          <w:szCs w:val="21"/>
        </w:rPr>
        <w:t>för rökning</w:t>
      </w:r>
      <w:r w:rsidRPr="00E65A87">
        <w:rPr>
          <w:bCs/>
          <w:color w:val="000000"/>
          <w:szCs w:val="21"/>
        </w:rPr>
        <w:t xml:space="preserve"> ska förses med en allmän varning</w:t>
      </w:r>
      <w:r w:rsidR="005B0B2F">
        <w:rPr>
          <w:bCs/>
          <w:color w:val="000000"/>
          <w:szCs w:val="21"/>
        </w:rPr>
        <w:t>,</w:t>
      </w:r>
      <w:r w:rsidRPr="00E65A87">
        <w:rPr>
          <w:bCs/>
          <w:color w:val="000000"/>
          <w:szCs w:val="21"/>
        </w:rPr>
        <w:t xml:space="preserve"> en informationstext </w:t>
      </w:r>
      <w:r w:rsidR="00DA1C8C">
        <w:rPr>
          <w:bCs/>
          <w:color w:val="000000"/>
          <w:szCs w:val="21"/>
        </w:rPr>
        <w:t>och</w:t>
      </w:r>
      <w:r w:rsidRPr="00E65A87">
        <w:rPr>
          <w:bCs/>
          <w:color w:val="000000"/>
          <w:szCs w:val="21"/>
        </w:rPr>
        <w:t xml:space="preserve"> en kombinerad hälsovarning.</w:t>
      </w:r>
    </w:p>
    <w:p w14:paraId="0D117491" w14:textId="50AD142B" w:rsidR="006817EA" w:rsidRDefault="006817EA" w:rsidP="00E65A87">
      <w:pPr>
        <w:pStyle w:val="HSLF-FS-Strecksatsindragfrstaraden"/>
        <w:numPr>
          <w:ilvl w:val="0"/>
          <w:numId w:val="0"/>
        </w:numPr>
        <w:rPr>
          <w:bCs/>
          <w:color w:val="000000"/>
          <w:szCs w:val="21"/>
        </w:rPr>
      </w:pPr>
    </w:p>
    <w:p w14:paraId="6A742D24" w14:textId="77777777" w:rsidR="006817EA" w:rsidRPr="00D4676F" w:rsidRDefault="006817EA" w:rsidP="00E65A87">
      <w:pPr>
        <w:pStyle w:val="HSLF-FS-Strecksatsindragfrstaraden"/>
        <w:numPr>
          <w:ilvl w:val="0"/>
          <w:numId w:val="0"/>
        </w:numPr>
        <w:spacing w:after="0"/>
        <w:rPr>
          <w:bCs/>
          <w:color w:val="000000"/>
          <w:szCs w:val="21"/>
        </w:rPr>
      </w:pPr>
      <w:r w:rsidRPr="00E65A87">
        <w:rPr>
          <w:b/>
          <w:bCs/>
          <w:color w:val="000000"/>
          <w:szCs w:val="21"/>
        </w:rPr>
        <w:lastRenderedPageBreak/>
        <w:t>4 §</w:t>
      </w:r>
      <w:r>
        <w:rPr>
          <w:b/>
          <w:bCs/>
          <w:color w:val="000000"/>
          <w:szCs w:val="21"/>
        </w:rPr>
        <w:t>   </w:t>
      </w:r>
      <w:r w:rsidRPr="00D4676F">
        <w:rPr>
          <w:bCs/>
          <w:color w:val="000000"/>
          <w:szCs w:val="21"/>
        </w:rPr>
        <w:t>På cigarettpaket och rulltobak i rätblocksformade förpackningar ska den allmänna varningen återges på den nedre delen av en av styckförpackningarnas sidoytor, och informationstexten ska återges på den nedre delen av den andra sidoytan. Dessa hälsovarningar ska ha en bredd av minst 20 mm.</w:t>
      </w:r>
    </w:p>
    <w:p w14:paraId="05F4BCB6" w14:textId="6F2C4185" w:rsidR="006817EA" w:rsidRDefault="006817EA" w:rsidP="008371A4">
      <w:pPr>
        <w:pStyle w:val="HSLF-FS-Brdtextindragfrstaraden"/>
        <w:pBdr>
          <w:left w:val="single" w:sz="4" w:space="4" w:color="auto"/>
        </w:pBdr>
        <w:rPr>
          <w:bCs/>
          <w:color w:val="000000"/>
          <w:szCs w:val="21"/>
        </w:rPr>
      </w:pPr>
      <w:r w:rsidRPr="00E65A87">
        <w:rPr>
          <w:rStyle w:val="HSLF-FS-BrdtextindragfrstaradenChar"/>
        </w:rPr>
        <w:t>Både den allmänna varningen och informationstexten ska täcka 50</w:t>
      </w:r>
      <w:r w:rsidR="00820FFD">
        <w:rPr>
          <w:rStyle w:val="HSLF-FS-BrdtextindragfrstaradenChar"/>
        </w:rPr>
        <w:t> </w:t>
      </w:r>
      <w:r w:rsidRPr="00E65A87">
        <w:rPr>
          <w:rStyle w:val="HSLF-FS-BrdtextindragfrstaradenChar"/>
        </w:rPr>
        <w:t>%</w:t>
      </w:r>
      <w:r w:rsidRPr="00D4676F">
        <w:rPr>
          <w:bCs/>
          <w:color w:val="000000"/>
          <w:szCs w:val="21"/>
        </w:rPr>
        <w:t xml:space="preserve"> av de ytor på vilka de trycks.</w:t>
      </w:r>
    </w:p>
    <w:p w14:paraId="11A12C9F" w14:textId="281633C3" w:rsidR="00D4676F" w:rsidRDefault="00D4676F" w:rsidP="00E65A87">
      <w:pPr>
        <w:pStyle w:val="HSLF-FS-Strecksatsindragfrstaraden"/>
        <w:numPr>
          <w:ilvl w:val="0"/>
          <w:numId w:val="0"/>
        </w:numPr>
        <w:rPr>
          <w:bCs/>
          <w:color w:val="000000"/>
          <w:szCs w:val="21"/>
        </w:rPr>
      </w:pPr>
    </w:p>
    <w:p w14:paraId="370298ED" w14:textId="76CC8F8F" w:rsidR="00D4676F" w:rsidRPr="00D4676F" w:rsidRDefault="00D4676F" w:rsidP="00E65A87">
      <w:pPr>
        <w:pStyle w:val="HSLF-FS-Strecksatsindragfrstaraden"/>
        <w:numPr>
          <w:ilvl w:val="0"/>
          <w:numId w:val="0"/>
        </w:numPr>
        <w:spacing w:after="0"/>
        <w:rPr>
          <w:bCs/>
          <w:color w:val="000000"/>
          <w:szCs w:val="21"/>
        </w:rPr>
      </w:pPr>
      <w:r w:rsidRPr="00E65A87">
        <w:rPr>
          <w:b/>
          <w:bCs/>
          <w:color w:val="000000"/>
          <w:szCs w:val="21"/>
        </w:rPr>
        <w:t>5 §</w:t>
      </w:r>
      <w:r w:rsidR="00E50A5E">
        <w:rPr>
          <w:bCs/>
          <w:color w:val="000000"/>
          <w:szCs w:val="21"/>
        </w:rPr>
        <w:t>   </w:t>
      </w:r>
      <w:r w:rsidRPr="00D4676F">
        <w:rPr>
          <w:bCs/>
          <w:color w:val="000000"/>
          <w:szCs w:val="21"/>
        </w:rPr>
        <w:t xml:space="preserve">På förpackningar i form av en ask med fällbart lock vars sidoyta delas i två delar när förpackningen öppnas, ska den allmänna varningen och informationstexten finnas i sin helhet på den större delen av dessa delade ytor. Den allmänna varningen ska också framträda på insidan av den övre yta som är synlig när förpackningen är öppen. </w:t>
      </w:r>
    </w:p>
    <w:p w14:paraId="79B17AE2" w14:textId="4A92483E" w:rsidR="00D4676F" w:rsidRPr="00D4676F" w:rsidRDefault="00D4676F" w:rsidP="00E65A87">
      <w:pPr>
        <w:pStyle w:val="HSLF-FS-Brdtextindragfrstaraden"/>
      </w:pPr>
      <w:r w:rsidRPr="00D4676F">
        <w:t>De laterala sidoytorna ska ha en höjd av minst 16 mm.</w:t>
      </w:r>
    </w:p>
    <w:p w14:paraId="7CD00E18" w14:textId="4048531C" w:rsidR="00D4676F" w:rsidRDefault="00D4676F" w:rsidP="001F4F05">
      <w:pPr>
        <w:pStyle w:val="HSLF-FS-Brdtextindragfrstaraden"/>
        <w:pBdr>
          <w:left w:val="single" w:sz="4" w:space="4" w:color="auto"/>
        </w:pBdr>
      </w:pPr>
      <w:r w:rsidRPr="00D4676F">
        <w:t>Både den allmänna varningen och informationstexten ska täcka 50</w:t>
      </w:r>
      <w:r w:rsidR="00845127">
        <w:t> </w:t>
      </w:r>
      <w:r w:rsidRPr="00D4676F">
        <w:t>% av de ytor på vilka de trycks.</w:t>
      </w:r>
    </w:p>
    <w:p w14:paraId="63A24346" w14:textId="2B4BE3E4" w:rsidR="0056564A" w:rsidRDefault="0056564A" w:rsidP="003C0FCB">
      <w:pPr>
        <w:pStyle w:val="HSLF-FS-Brdtextindragfrstaraden"/>
        <w:ind w:firstLine="0"/>
      </w:pPr>
    </w:p>
    <w:p w14:paraId="6F035883" w14:textId="5E8E7B2A" w:rsidR="0056564A" w:rsidRPr="0056564A" w:rsidRDefault="0056564A" w:rsidP="003C0FCB">
      <w:pPr>
        <w:pStyle w:val="HSLF-FS-Brdtextindragfrstaraden"/>
        <w:pBdr>
          <w:left w:val="single" w:sz="4" w:space="4" w:color="auto"/>
        </w:pBdr>
        <w:ind w:firstLine="0"/>
      </w:pPr>
      <w:r w:rsidRPr="003C0FCB">
        <w:rPr>
          <w:b/>
        </w:rPr>
        <w:t>7 §</w:t>
      </w:r>
      <w:r>
        <w:t xml:space="preserve">  Bestämmelser om placeringen av den allmänna varningen och informationstexten  på rulltobak i påsar finns i kommissionens genomförandebeslut (EU) 2015/1735 av den 24 september 2015 om den exakta placeringen av den allmänna varningen och informationstexten på rulltobak som marknadsförs i påsar.</w:t>
      </w:r>
    </w:p>
    <w:p w14:paraId="0A0F33C8" w14:textId="58E78174" w:rsidR="00103CF5" w:rsidRDefault="00103CF5" w:rsidP="00103CF5">
      <w:pPr>
        <w:pStyle w:val="HSLF-FS-Brdtextindragfrstaraden"/>
        <w:ind w:firstLine="0"/>
      </w:pPr>
    </w:p>
    <w:p w14:paraId="4EE2238C" w14:textId="136CAC46" w:rsidR="00103CF5" w:rsidRDefault="00103CF5" w:rsidP="00103CF5">
      <w:pPr>
        <w:pStyle w:val="HSLF-FS-Brdtextindragfrstaraden"/>
        <w:pBdr>
          <w:left w:val="single" w:sz="4" w:space="4" w:color="auto"/>
        </w:pBdr>
        <w:ind w:firstLine="0"/>
      </w:pPr>
      <w:r w:rsidRPr="00103CF5">
        <w:rPr>
          <w:b/>
        </w:rPr>
        <w:t>11 §</w:t>
      </w:r>
      <w:r>
        <w:t xml:space="preserve">   När det gäller rulltobak som marknadsförs i påsar som inte omfattas av 7 §, ska den allmänna varningen och informationstexten finnas på de ytor där hälsovarningarnas fulla synlighet säkerställs.</w:t>
      </w:r>
    </w:p>
    <w:p w14:paraId="445E27D1" w14:textId="173907CD" w:rsidR="00103CF5" w:rsidRDefault="00103CF5" w:rsidP="00103CF5">
      <w:pPr>
        <w:pStyle w:val="HSLF-FS-Brdtextindragfrstaraden"/>
        <w:ind w:firstLine="0"/>
      </w:pPr>
      <w:r>
        <w:t xml:space="preserve">   Både den allmänna varningen och informationstexten ska täcka 50 % av de ytor på vilka de trycks.</w:t>
      </w:r>
    </w:p>
    <w:p w14:paraId="01ED00C5" w14:textId="77777777" w:rsidR="00103CF5" w:rsidRPr="00E65A87" w:rsidRDefault="00103CF5" w:rsidP="00103CF5">
      <w:pPr>
        <w:pStyle w:val="HSLF-FS-Brdtextindragfrstaraden"/>
        <w:ind w:firstLine="0"/>
      </w:pPr>
    </w:p>
    <w:p w14:paraId="72F28E9F" w14:textId="0E3D8371" w:rsidR="00717415" w:rsidRDefault="00FA59EA" w:rsidP="00E65A87">
      <w:pPr>
        <w:pStyle w:val="HSLF-FS-Brdtext"/>
        <w:pBdr>
          <w:left w:val="single" w:sz="4" w:space="1" w:color="auto"/>
        </w:pBdr>
        <w:rPr>
          <w:bCs/>
          <w:color w:val="000000"/>
          <w:szCs w:val="21"/>
        </w:rPr>
      </w:pPr>
      <w:r w:rsidRPr="00FA59EA">
        <w:rPr>
          <w:b/>
          <w:bCs/>
          <w:color w:val="000000"/>
          <w:szCs w:val="21"/>
        </w:rPr>
        <w:t>13 §</w:t>
      </w:r>
      <w:r w:rsidR="00E50A5E">
        <w:rPr>
          <w:b/>
          <w:bCs/>
          <w:color w:val="000000"/>
          <w:szCs w:val="21"/>
        </w:rPr>
        <w:t>   </w:t>
      </w:r>
      <w:r w:rsidRPr="00E65A87">
        <w:rPr>
          <w:bCs/>
          <w:color w:val="000000"/>
          <w:szCs w:val="21"/>
        </w:rPr>
        <w:t xml:space="preserve">Varje styckförpackning och eventuell ytterförpackning för </w:t>
      </w:r>
      <w:r w:rsidR="00717415">
        <w:rPr>
          <w:bCs/>
          <w:color w:val="000000"/>
          <w:szCs w:val="21"/>
        </w:rPr>
        <w:t>tobaksvaror enligt detta kapitel</w:t>
      </w:r>
      <w:r w:rsidRPr="00E65A87">
        <w:rPr>
          <w:bCs/>
          <w:color w:val="000000"/>
          <w:szCs w:val="21"/>
        </w:rPr>
        <w:t xml:space="preserve"> ska vara försedd med kombinerade hälsovarningar. </w:t>
      </w:r>
    </w:p>
    <w:p w14:paraId="0814352D" w14:textId="2B3387EE" w:rsidR="00FA59EA" w:rsidRPr="00E65A87" w:rsidRDefault="00FA59EA" w:rsidP="00E65A87">
      <w:pPr>
        <w:pStyle w:val="HSLF-FS-Brdtextindragfrstaraden"/>
        <w:pBdr>
          <w:left w:val="single" w:sz="4" w:space="1" w:color="auto"/>
        </w:pBdr>
      </w:pPr>
      <w:r w:rsidRPr="00E65A87">
        <w:t>De kombinerade hälsovarningarna ska</w:t>
      </w:r>
    </w:p>
    <w:p w14:paraId="0A48ADA8" w14:textId="5746E83C" w:rsidR="00FA59EA" w:rsidRPr="00E65A87" w:rsidRDefault="00FA59EA" w:rsidP="00E65A87">
      <w:pPr>
        <w:pStyle w:val="HSLF-FS-Brdtext"/>
        <w:pBdr>
          <w:left w:val="single" w:sz="4" w:space="1" w:color="auto"/>
        </w:pBdr>
        <w:rPr>
          <w:bCs/>
          <w:color w:val="000000"/>
          <w:szCs w:val="21"/>
        </w:rPr>
      </w:pPr>
      <w:r w:rsidRPr="00E65A87">
        <w:rPr>
          <w:bCs/>
          <w:color w:val="000000"/>
          <w:szCs w:val="21"/>
        </w:rPr>
        <w:t xml:space="preserve">    a. innehålla en av de varningstexter som </w:t>
      </w:r>
      <w:r w:rsidR="00876C02">
        <w:rPr>
          <w:bCs/>
          <w:color w:val="000000"/>
          <w:szCs w:val="21"/>
        </w:rPr>
        <w:t>finns</w:t>
      </w:r>
      <w:r w:rsidR="00876C02" w:rsidRPr="00E65A87">
        <w:rPr>
          <w:bCs/>
          <w:color w:val="000000"/>
          <w:szCs w:val="21"/>
        </w:rPr>
        <w:t xml:space="preserve"> </w:t>
      </w:r>
      <w:r w:rsidRPr="00E65A87">
        <w:rPr>
          <w:bCs/>
          <w:color w:val="000000"/>
          <w:szCs w:val="21"/>
        </w:rPr>
        <w:t xml:space="preserve">i bilaga 1 i </w:t>
      </w:r>
      <w:r w:rsidR="00710255">
        <w:rPr>
          <w:bCs/>
          <w:color w:val="000000"/>
          <w:szCs w:val="21"/>
        </w:rPr>
        <w:t xml:space="preserve">denna författning </w:t>
      </w:r>
      <w:r w:rsidRPr="00E65A87">
        <w:rPr>
          <w:bCs/>
          <w:color w:val="000000"/>
          <w:szCs w:val="21"/>
        </w:rPr>
        <w:t xml:space="preserve"> och ett motsvarande färgfoto från bildarkivet i bilaga II i Europaparlamentets och rådets direktiv 2014/40/EU,</w:t>
      </w:r>
    </w:p>
    <w:p w14:paraId="213AC340" w14:textId="50EAD531" w:rsidR="00FA59EA" w:rsidRPr="00E65A87" w:rsidRDefault="00FA59EA" w:rsidP="00E65A87">
      <w:pPr>
        <w:pStyle w:val="HSLF-FS-Brdtext"/>
        <w:pBdr>
          <w:left w:val="single" w:sz="4" w:space="1" w:color="auto"/>
        </w:pBdr>
        <w:rPr>
          <w:bCs/>
          <w:color w:val="000000"/>
          <w:szCs w:val="21"/>
        </w:rPr>
      </w:pPr>
      <w:r w:rsidRPr="00E65A87">
        <w:rPr>
          <w:bCs/>
          <w:color w:val="000000"/>
          <w:szCs w:val="21"/>
        </w:rPr>
        <w:t xml:space="preserve">    b. innehålla rökavvänjningsinformation som hänvisar till Sluta-</w:t>
      </w:r>
      <w:r w:rsidR="00BE779C">
        <w:rPr>
          <w:bCs/>
          <w:color w:val="000000"/>
          <w:szCs w:val="21"/>
        </w:rPr>
        <w:t>R</w:t>
      </w:r>
      <w:r w:rsidRPr="00E65A87">
        <w:rPr>
          <w:bCs/>
          <w:color w:val="000000"/>
          <w:szCs w:val="21"/>
        </w:rPr>
        <w:t>öka-</w:t>
      </w:r>
      <w:r w:rsidR="00BE779C">
        <w:rPr>
          <w:bCs/>
          <w:color w:val="000000"/>
          <w:szCs w:val="21"/>
        </w:rPr>
        <w:t>L</w:t>
      </w:r>
      <w:r w:rsidRPr="00E65A87">
        <w:rPr>
          <w:bCs/>
          <w:color w:val="000000"/>
          <w:szCs w:val="21"/>
        </w:rPr>
        <w:t xml:space="preserve">injen med kontaktinformation, </w:t>
      </w:r>
    </w:p>
    <w:p w14:paraId="66613116" w14:textId="62C4526D" w:rsidR="00FA59EA" w:rsidRPr="00E65A87" w:rsidRDefault="00FA59EA" w:rsidP="00E65A87">
      <w:pPr>
        <w:pStyle w:val="HSLF-FS-Brdtext"/>
        <w:pBdr>
          <w:left w:val="single" w:sz="4" w:space="1" w:color="auto"/>
        </w:pBdr>
        <w:rPr>
          <w:bCs/>
          <w:color w:val="000000"/>
          <w:szCs w:val="21"/>
        </w:rPr>
      </w:pPr>
      <w:r w:rsidRPr="00E65A87">
        <w:rPr>
          <w:bCs/>
          <w:color w:val="000000"/>
          <w:szCs w:val="21"/>
        </w:rPr>
        <w:t xml:space="preserve">    c. täcka 65</w:t>
      </w:r>
      <w:r w:rsidR="008148D5">
        <w:rPr>
          <w:bCs/>
          <w:color w:val="000000"/>
          <w:szCs w:val="21"/>
        </w:rPr>
        <w:t> </w:t>
      </w:r>
      <w:r w:rsidRPr="00E65A87">
        <w:rPr>
          <w:bCs/>
          <w:color w:val="000000"/>
          <w:szCs w:val="21"/>
        </w:rPr>
        <w:t>% av både den yttre framsidan och baksidan av styckförpackningen och eventuell ytterförpackning. Cylinderformade förpackningar ska uppvisa två kombinerade hälsovarningar på samma avstånd från varandra, och varje hälsovarning ska täcka 65 % av respektive halva av den rundade ytan,</w:t>
      </w:r>
    </w:p>
    <w:p w14:paraId="39A4F3BB" w14:textId="77777777" w:rsidR="00FA59EA" w:rsidRPr="00E65A87" w:rsidRDefault="00FA59EA" w:rsidP="00E65A87">
      <w:pPr>
        <w:pStyle w:val="HSLF-FS-Brdtext"/>
        <w:pBdr>
          <w:left w:val="single" w:sz="4" w:space="1" w:color="auto"/>
        </w:pBdr>
        <w:rPr>
          <w:bCs/>
          <w:color w:val="000000"/>
          <w:szCs w:val="21"/>
        </w:rPr>
      </w:pPr>
      <w:r w:rsidRPr="00E65A87">
        <w:rPr>
          <w:bCs/>
          <w:color w:val="000000"/>
          <w:szCs w:val="21"/>
        </w:rPr>
        <w:t xml:space="preserve">    d. visa samma varningstext och motsvarande färgfoto på båda sidor av styckförpackningen och eventuell ytterförpackning,</w:t>
      </w:r>
    </w:p>
    <w:p w14:paraId="60D66DCC" w14:textId="0BC856BD" w:rsidR="00FA59EA" w:rsidRPr="00E65A87" w:rsidRDefault="00FA59EA" w:rsidP="00E65A87">
      <w:pPr>
        <w:pStyle w:val="HSLF-FS-Brdtext"/>
        <w:pBdr>
          <w:left w:val="single" w:sz="4" w:space="1" w:color="auto"/>
        </w:pBdr>
        <w:rPr>
          <w:bCs/>
          <w:color w:val="000000"/>
          <w:szCs w:val="21"/>
        </w:rPr>
      </w:pPr>
      <w:r w:rsidRPr="00E65A87">
        <w:rPr>
          <w:bCs/>
          <w:color w:val="000000"/>
          <w:szCs w:val="21"/>
        </w:rPr>
        <w:lastRenderedPageBreak/>
        <w:t xml:space="preserve">   e. återges på den övre kanten av en styckförpackning och eventuell ytterförpackning</w:t>
      </w:r>
      <w:r w:rsidR="00132F43">
        <w:rPr>
          <w:bCs/>
          <w:color w:val="000000"/>
          <w:szCs w:val="21"/>
        </w:rPr>
        <w:t xml:space="preserve"> </w:t>
      </w:r>
      <w:r w:rsidRPr="00E65A87">
        <w:rPr>
          <w:bCs/>
          <w:color w:val="000000"/>
          <w:szCs w:val="21"/>
        </w:rPr>
        <w:t xml:space="preserve">och placeras på samma </w:t>
      </w:r>
      <w:r w:rsidRPr="004A2215">
        <w:rPr>
          <w:bCs/>
          <w:color w:val="000000"/>
          <w:szCs w:val="21"/>
        </w:rPr>
        <w:t>led</w:t>
      </w:r>
      <w:r w:rsidRPr="00E65A87">
        <w:rPr>
          <w:bCs/>
          <w:color w:val="000000"/>
          <w:szCs w:val="21"/>
        </w:rPr>
        <w:t xml:space="preserve"> som all annan informa</w:t>
      </w:r>
      <w:r w:rsidR="00B80F94">
        <w:rPr>
          <w:bCs/>
          <w:color w:val="000000"/>
          <w:szCs w:val="21"/>
        </w:rPr>
        <w:softHyphen/>
      </w:r>
      <w:r w:rsidRPr="00E65A87">
        <w:rPr>
          <w:bCs/>
          <w:color w:val="000000"/>
          <w:szCs w:val="21"/>
        </w:rPr>
        <w:t>tion på denna yta av förpackningen,</w:t>
      </w:r>
    </w:p>
    <w:p w14:paraId="1D3F2432" w14:textId="31BE9F89" w:rsidR="00FA59EA" w:rsidRPr="00E65A87" w:rsidRDefault="00FA59EA" w:rsidP="00E65A87">
      <w:pPr>
        <w:pStyle w:val="HSLF-FS-Brdtext"/>
        <w:pBdr>
          <w:left w:val="single" w:sz="4" w:space="1" w:color="auto"/>
        </w:pBdr>
        <w:rPr>
          <w:bCs/>
          <w:color w:val="000000"/>
          <w:szCs w:val="21"/>
        </w:rPr>
      </w:pPr>
      <w:r w:rsidRPr="00E65A87">
        <w:rPr>
          <w:bCs/>
          <w:color w:val="000000"/>
          <w:szCs w:val="21"/>
        </w:rPr>
        <w:t xml:space="preserve">   f. återges enligt 15 §, och</w:t>
      </w:r>
    </w:p>
    <w:p w14:paraId="296264E5" w14:textId="4DB870F2" w:rsidR="002F4F4F" w:rsidRDefault="00FA59EA" w:rsidP="002F4F4F">
      <w:pPr>
        <w:pStyle w:val="HSLF-FS-Brdtext"/>
        <w:pBdr>
          <w:left w:val="single" w:sz="4" w:space="1" w:color="auto"/>
        </w:pBdr>
        <w:rPr>
          <w:color w:val="000000"/>
          <w:szCs w:val="21"/>
        </w:rPr>
      </w:pPr>
      <w:r w:rsidRPr="00E65A87">
        <w:rPr>
          <w:bCs/>
          <w:color w:val="000000"/>
          <w:szCs w:val="21"/>
        </w:rPr>
        <w:t xml:space="preserve">   g. ha följande dimensioner</w:t>
      </w:r>
      <w:r w:rsidR="0023446F" w:rsidRPr="0023446F">
        <w:rPr>
          <w:bCs/>
          <w:color w:val="000000"/>
          <w:szCs w:val="21"/>
        </w:rPr>
        <w:t xml:space="preserve"> </w:t>
      </w:r>
      <w:r w:rsidR="0023446F" w:rsidRPr="00E65A87">
        <w:rPr>
          <w:bCs/>
          <w:color w:val="000000"/>
          <w:szCs w:val="21"/>
        </w:rPr>
        <w:t xml:space="preserve">på styckförpackningar av </w:t>
      </w:r>
      <w:r w:rsidR="0023446F" w:rsidRPr="00710255">
        <w:rPr>
          <w:bCs/>
          <w:color w:val="000000"/>
          <w:szCs w:val="21"/>
        </w:rPr>
        <w:t>cigaretter</w:t>
      </w:r>
      <w:r w:rsidR="00ED587C" w:rsidRPr="00DE03BB">
        <w:rPr>
          <w:bCs/>
          <w:color w:val="000000"/>
          <w:szCs w:val="21"/>
        </w:rPr>
        <w:t>:</w:t>
      </w:r>
      <w:r w:rsidRPr="00E65A87">
        <w:rPr>
          <w:bCs/>
          <w:color w:val="000000"/>
          <w:szCs w:val="21"/>
        </w:rPr>
        <w:t xml:space="preserve"> </w:t>
      </w:r>
      <w:r w:rsidR="00ED587C">
        <w:rPr>
          <w:bCs/>
          <w:color w:val="000000"/>
          <w:szCs w:val="21"/>
        </w:rPr>
        <w:t>h</w:t>
      </w:r>
      <w:r w:rsidRPr="00E65A87">
        <w:rPr>
          <w:bCs/>
          <w:color w:val="000000"/>
          <w:szCs w:val="21"/>
        </w:rPr>
        <w:t>öjd: minst 44 mm</w:t>
      </w:r>
      <w:r w:rsidR="00ED587C">
        <w:rPr>
          <w:bCs/>
          <w:color w:val="000000"/>
          <w:szCs w:val="21"/>
        </w:rPr>
        <w:t>,</w:t>
      </w:r>
      <w:r w:rsidRPr="00E65A87">
        <w:rPr>
          <w:bCs/>
          <w:color w:val="000000"/>
          <w:szCs w:val="21"/>
        </w:rPr>
        <w:t xml:space="preserve"> </w:t>
      </w:r>
      <w:r w:rsidR="00ED587C">
        <w:rPr>
          <w:bCs/>
          <w:color w:val="000000"/>
          <w:szCs w:val="21"/>
        </w:rPr>
        <w:t>b</w:t>
      </w:r>
      <w:r w:rsidRPr="00E65A87">
        <w:rPr>
          <w:bCs/>
          <w:color w:val="000000"/>
          <w:szCs w:val="21"/>
        </w:rPr>
        <w:t>redd: minst 52 mm</w:t>
      </w:r>
      <w:r w:rsidRPr="005F4F0E">
        <w:rPr>
          <w:color w:val="000000"/>
          <w:szCs w:val="21"/>
        </w:rPr>
        <w:t>.</w:t>
      </w:r>
    </w:p>
    <w:p w14:paraId="7E02C2A1" w14:textId="5D1E764E" w:rsidR="002F4F4F" w:rsidRDefault="002F4F4F" w:rsidP="003C0FCB">
      <w:pPr>
        <w:pStyle w:val="HSLF-FS-Brdtextindragfrstaraden"/>
        <w:ind w:firstLine="0"/>
      </w:pPr>
    </w:p>
    <w:p w14:paraId="0BCD8CBA" w14:textId="01C438D4" w:rsidR="00807B5D" w:rsidRDefault="00807B5D" w:rsidP="003C0FCB">
      <w:pPr>
        <w:pStyle w:val="Rubrik4"/>
        <w:pBdr>
          <w:left w:val="single" w:sz="4" w:space="4" w:color="auto"/>
        </w:pBdr>
      </w:pPr>
      <w:r>
        <w:t>Layout,  utformning och form för kombinerade hälsovarningar</w:t>
      </w:r>
    </w:p>
    <w:p w14:paraId="21232336" w14:textId="77777777" w:rsidR="00807B5D" w:rsidRDefault="00807B5D" w:rsidP="003C0FCB">
      <w:pPr>
        <w:pStyle w:val="HSLF-FS-Brdtextindragfrstaraden"/>
        <w:ind w:firstLine="0"/>
      </w:pPr>
    </w:p>
    <w:p w14:paraId="74AD72D0" w14:textId="55EC93A4" w:rsidR="002F4F4F" w:rsidRPr="003C0FCB" w:rsidRDefault="00807B5D" w:rsidP="003C0FCB">
      <w:pPr>
        <w:pStyle w:val="HSLF-FS-Brdtextindragfrstaraden"/>
        <w:pBdr>
          <w:left w:val="single" w:sz="4" w:space="4" w:color="auto"/>
        </w:pBdr>
        <w:ind w:firstLine="0"/>
      </w:pPr>
      <w:r w:rsidRPr="003C0FCB">
        <w:rPr>
          <w:b/>
        </w:rPr>
        <w:t>15 §</w:t>
      </w:r>
      <w:r>
        <w:t xml:space="preserve"> Bestämmelser om  tekniska specifikationer för layout, utformning och form för kombinerade hälsovarningar för tobaksvaror för rökning finns i  kommissionens genomförandebeslut (EU) 2015/1842 av den 9 oktober 2015 om de tekniska specifikationerna för layout, utformning och form för de kombinerade hälsovarningarna för tobaksvaror för rökning.</w:t>
      </w:r>
    </w:p>
    <w:p w14:paraId="7F0D03A2" w14:textId="11F90C01" w:rsidR="006D5FCA" w:rsidRDefault="006D5FCA" w:rsidP="00E65A87">
      <w:pPr>
        <w:pStyle w:val="HSLF-FS-Brdtextindragfrstaraden"/>
        <w:ind w:firstLine="0"/>
      </w:pPr>
    </w:p>
    <w:p w14:paraId="5E71217F" w14:textId="3948F417" w:rsidR="001F394E" w:rsidRDefault="001F394E" w:rsidP="000D7951">
      <w:pPr>
        <w:pStyle w:val="HSLF-FS-Rubrik-2"/>
      </w:pPr>
      <w:r>
        <w:t>3 kap. Hälsovarningar på förpackningar till andra tobaksvaror för rökning</w:t>
      </w:r>
    </w:p>
    <w:p w14:paraId="351EE918" w14:textId="309C0F37" w:rsidR="001F394E" w:rsidRDefault="001F394E" w:rsidP="00E65A87">
      <w:pPr>
        <w:pStyle w:val="HSLF-FS-Brdtextindragfrstaraden"/>
        <w:pBdr>
          <w:left w:val="single" w:sz="4" w:space="4" w:color="auto"/>
        </w:pBdr>
        <w:ind w:firstLine="0"/>
      </w:pPr>
      <w:r w:rsidRPr="00E65A87">
        <w:rPr>
          <w:b/>
        </w:rPr>
        <w:t>1 §</w:t>
      </w:r>
      <w:r>
        <w:t>   Följande kapitel gäller för andra tobaksvaror för rökning än de varor som omfattas av 2 kap. 1 §.</w:t>
      </w:r>
    </w:p>
    <w:p w14:paraId="65606EF6" w14:textId="77777777" w:rsidR="007D5688" w:rsidRDefault="007D5688" w:rsidP="00A00D1C">
      <w:pPr>
        <w:pStyle w:val="HSLF-FS-Bilaga"/>
      </w:pPr>
    </w:p>
    <w:p w14:paraId="3F8DCCFA" w14:textId="77777777" w:rsidR="009006C1" w:rsidRDefault="009006C1" w:rsidP="009006C1">
      <w:pPr>
        <w:pStyle w:val="HSLF-FS-Brdtextindragfrstaraden"/>
        <w:ind w:firstLine="0"/>
      </w:pPr>
      <w:r>
        <w:t>______________</w:t>
      </w:r>
    </w:p>
    <w:p w14:paraId="3DFD6518" w14:textId="57F00A43" w:rsidR="009006C1" w:rsidRPr="006739F1" w:rsidRDefault="009006C1" w:rsidP="004C419D">
      <w:pPr>
        <w:pStyle w:val="HSLF-FS-Ikrafttrdandetextindragfrstaraden"/>
      </w:pPr>
      <w:r>
        <w:t>De</w:t>
      </w:r>
      <w:r w:rsidR="00F31E10">
        <w:t>nna författning</w:t>
      </w:r>
      <w:r w:rsidRPr="00566736">
        <w:t xml:space="preserve"> träder i kraft den </w:t>
      </w:r>
      <w:r>
        <w:t>x månad år</w:t>
      </w:r>
      <w:r w:rsidRPr="00566736">
        <w:t xml:space="preserve">. </w:t>
      </w:r>
    </w:p>
    <w:p w14:paraId="3D1C0E21" w14:textId="77777777" w:rsidR="009006C1" w:rsidRDefault="009006C1" w:rsidP="009006C1">
      <w:pPr>
        <w:autoSpaceDE w:val="0"/>
        <w:autoSpaceDN w:val="0"/>
        <w:adjustRightInd w:val="0"/>
        <w:spacing w:after="0"/>
        <w:rPr>
          <w:rFonts w:ascii="TimesNewRomanPSMT" w:hAnsi="TimesNewRomanPSMT" w:cs="TimesNewRomanPSMT"/>
          <w:szCs w:val="22"/>
        </w:rPr>
      </w:pPr>
    </w:p>
    <w:p w14:paraId="7856DB9B" w14:textId="77777777" w:rsidR="009006C1" w:rsidRPr="001014FC" w:rsidRDefault="009006C1" w:rsidP="009006C1">
      <w:pPr>
        <w:pStyle w:val="HSLF-FS-Beslutsinfo"/>
      </w:pPr>
      <w:r>
        <w:t>Folkhälsomyndigheten</w:t>
      </w:r>
    </w:p>
    <w:p w14:paraId="3733BE6C" w14:textId="77777777" w:rsidR="009006C1" w:rsidRDefault="009006C1" w:rsidP="00307663">
      <w:pPr>
        <w:pStyle w:val="HSLF-FS-Beslutande"/>
      </w:pPr>
    </w:p>
    <w:p w14:paraId="571D0B7A" w14:textId="77777777" w:rsidR="009006C1" w:rsidRDefault="009006C1" w:rsidP="00307663">
      <w:pPr>
        <w:pStyle w:val="HSLF-FS-Beslutande"/>
      </w:pPr>
    </w:p>
    <w:p w14:paraId="104E23C9" w14:textId="77777777" w:rsidR="00E5276B" w:rsidRDefault="00307663" w:rsidP="00307663">
      <w:pPr>
        <w:pStyle w:val="HSLF-FS-Beslutande"/>
      </w:pPr>
      <w:r>
        <w:t>Förnamn Efternamn</w:t>
      </w:r>
    </w:p>
    <w:p w14:paraId="20BF8F0B" w14:textId="77777777" w:rsidR="00307663" w:rsidRDefault="00307663" w:rsidP="00307663">
      <w:pPr>
        <w:pStyle w:val="HSLF-FS-Beslutande"/>
      </w:pPr>
    </w:p>
    <w:p w14:paraId="6FDF553C" w14:textId="77777777" w:rsidR="00307663" w:rsidRDefault="00307663" w:rsidP="00307663">
      <w:pPr>
        <w:pStyle w:val="HSLF-FS-Kontrasignering"/>
      </w:pPr>
      <w:r>
        <w:t xml:space="preserve">Förnamn </w:t>
      </w:r>
      <w:r w:rsidR="009006C1">
        <w:t>e</w:t>
      </w:r>
      <w:r>
        <w:t>fternamn</w:t>
      </w:r>
    </w:p>
    <w:p w14:paraId="65D5E07F" w14:textId="77777777" w:rsidR="00577C10" w:rsidRDefault="00577C10" w:rsidP="00577C10">
      <w:pPr>
        <w:pStyle w:val="HSLF-FS-Brdtext"/>
      </w:pPr>
    </w:p>
    <w:p w14:paraId="59125229" w14:textId="77777777" w:rsidR="00615514" w:rsidRPr="00615514" w:rsidRDefault="00615514" w:rsidP="00615514">
      <w:pPr>
        <w:pStyle w:val="HSLF-FS-Brdtextindragfrstaraden"/>
      </w:pPr>
    </w:p>
    <w:p w14:paraId="471964ED" w14:textId="77777777" w:rsidR="00AE15AD" w:rsidRDefault="00AE15AD" w:rsidP="00615514">
      <w:pPr>
        <w:pStyle w:val="HSLF-FS-Tryckort"/>
      </w:pPr>
    </w:p>
    <w:sectPr w:rsidR="00AE15AD" w:rsidSect="00B32923">
      <w:headerReference w:type="even" r:id="rId11"/>
      <w:headerReference w:type="default" r:id="rId12"/>
      <w:footerReference w:type="even" r:id="rId13"/>
      <w:footerReference w:type="default" r:id="rId14"/>
      <w:headerReference w:type="first" r:id="rId15"/>
      <w:type w:val="continuous"/>
      <w:pgSz w:w="9299" w:h="13721" w:code="9"/>
      <w:pgMar w:top="680" w:right="2325" w:bottom="1247" w:left="1134" w:header="743" w:footer="1049"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DD79B0" w16cex:dateUtc="2024-03-26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9C2DF" w16cid:durableId="3BDD79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AE351" w14:textId="77777777" w:rsidR="00B32923" w:rsidRDefault="00B32923" w:rsidP="00290019">
      <w:r>
        <w:separator/>
      </w:r>
    </w:p>
  </w:endnote>
  <w:endnote w:type="continuationSeparator" w:id="0">
    <w:p w14:paraId="7A35D572" w14:textId="77777777" w:rsidR="00B32923" w:rsidRDefault="00B32923" w:rsidP="00290019">
      <w:r>
        <w:continuationSeparator/>
      </w:r>
    </w:p>
  </w:endnote>
  <w:endnote w:type="continuationNotice" w:id="1">
    <w:p w14:paraId="0A3F56F1" w14:textId="77777777" w:rsidR="00B32923" w:rsidRDefault="00B32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EF87" w14:textId="77777777" w:rsidR="003034B2" w:rsidRDefault="003034B2">
    <w:pPr>
      <w:pStyle w:val="Sidfot"/>
    </w:pPr>
    <w:r>
      <w:rPr>
        <w:noProof/>
      </w:rPr>
      <mc:AlternateContent>
        <mc:Choice Requires="wps">
          <w:drawing>
            <wp:anchor distT="0" distB="0" distL="114300" distR="114300" simplePos="0" relativeHeight="251681792" behindDoc="0" locked="0" layoutInCell="0" allowOverlap="1" wp14:anchorId="0030D34A" wp14:editId="6C266F2F">
              <wp:simplePos x="0" y="0"/>
              <wp:positionH relativeFrom="leftMargin">
                <wp:posOffset>200660</wp:posOffset>
              </wp:positionH>
              <wp:positionV relativeFrom="page">
                <wp:posOffset>7716850</wp:posOffset>
              </wp:positionV>
              <wp:extent cx="534009" cy="328930"/>
              <wp:effectExtent l="0" t="0" r="0" b="0"/>
              <wp:wrapNone/>
              <wp:docPr id="1259488344" name="Rektangel 125948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9205553"/>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164156928"/>
                              </w:sdtPr>
                              <w:sdtEndPr>
                                <w:rPr>
                                  <w:rStyle w:val="Sidnummer"/>
                                  <w:rFonts w:asciiTheme="minorBidi" w:hAnsiTheme="minorBidi" w:cs="Times New Roman"/>
                                  <w:sz w:val="21"/>
                                  <w:szCs w:val="20"/>
                                </w:rPr>
                              </w:sdtEndPr>
                              <w:sdtContent>
                                <w:p w14:paraId="31E2CF76" w14:textId="50C28C5D" w:rsidR="003034B2" w:rsidRPr="00F35CE4" w:rsidRDefault="003034B2">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B84747" w:rsidRPr="00B84747">
                                    <w:rPr>
                                      <w:rStyle w:val="Sidnummer"/>
                                      <w:rFonts w:eastAsiaTheme="minorEastAsia"/>
                                      <w:noProof/>
                                    </w:rPr>
                                    <w:t>4</w:t>
                                  </w:r>
                                  <w:r w:rsidRPr="00F35CE4">
                                    <w:rPr>
                                      <w:rStyle w:val="Sidnumm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0D34A" id="Rektangel 1259488344" o:spid="_x0000_s1029" style="position:absolute;left:0;text-align:left;margin-left:15.8pt;margin-top:607.65pt;width:42.05pt;height:25.9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" o:allowincell="f" stroked="f">
              <v:textbox>
                <w:txbxContent>
                  <w:sdt>
                    <w:sdtPr>
                      <w:rPr>
                        <w:rFonts w:asciiTheme="majorHAnsi" w:eastAsiaTheme="majorEastAsia" w:hAnsiTheme="majorHAnsi" w:cstheme="majorBidi"/>
                        <w:sz w:val="48"/>
                        <w:szCs w:val="48"/>
                      </w:rPr>
                      <w:id w:val="199205553"/>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164156928"/>
                        </w:sdtPr>
                        <w:sdtEndPr>
                          <w:rPr>
                            <w:rStyle w:val="Sidnummer"/>
                            <w:rFonts w:asciiTheme="minorBidi" w:hAnsiTheme="minorBidi" w:cs="Times New Roman"/>
                            <w:sz w:val="21"/>
                            <w:szCs w:val="20"/>
                          </w:rPr>
                        </w:sdtEndPr>
                        <w:sdtContent>
                          <w:p w14:paraId="31E2CF76" w14:textId="50C28C5D" w:rsidR="003034B2" w:rsidRPr="00F35CE4" w:rsidRDefault="003034B2">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B84747" w:rsidRPr="00B84747">
                              <w:rPr>
                                <w:rStyle w:val="Sidnummer"/>
                                <w:rFonts w:eastAsiaTheme="minorEastAsia"/>
                                <w:noProof/>
                              </w:rPr>
                              <w:t>4</w:t>
                            </w:r>
                            <w:r w:rsidRPr="00F35CE4">
                              <w:rPr>
                                <w:rStyle w:val="Sidnumm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E773" w14:textId="77777777" w:rsidR="003034B2" w:rsidRDefault="003034B2">
    <w:pPr>
      <w:pStyle w:val="Sidfot"/>
    </w:pPr>
    <w:r>
      <w:rPr>
        <w:noProof/>
      </w:rPr>
      <mc:AlternateContent>
        <mc:Choice Requires="wps">
          <w:drawing>
            <wp:anchor distT="0" distB="0" distL="114300" distR="114300" simplePos="0" relativeHeight="251687936" behindDoc="0" locked="0" layoutInCell="0" allowOverlap="1" wp14:anchorId="19844BD9" wp14:editId="035E89BF">
              <wp:simplePos x="0" y="0"/>
              <wp:positionH relativeFrom="leftMargin">
                <wp:posOffset>5166360</wp:posOffset>
              </wp:positionH>
              <wp:positionV relativeFrom="page">
                <wp:posOffset>7723835</wp:posOffset>
              </wp:positionV>
              <wp:extent cx="533400" cy="328930"/>
              <wp:effectExtent l="0" t="0" r="0" b="0"/>
              <wp:wrapNone/>
              <wp:docPr id="581929727" name="Rektangel 581929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79924247"/>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959726344"/>
                              </w:sdtPr>
                              <w:sdtEndPr>
                                <w:rPr>
                                  <w:rStyle w:val="Sidnummer"/>
                                  <w:rFonts w:asciiTheme="minorBidi" w:hAnsiTheme="minorBidi" w:cs="Times New Roman"/>
                                  <w:sz w:val="21"/>
                                  <w:szCs w:val="20"/>
                                </w:rPr>
                              </w:sdtEndPr>
                              <w:sdtContent>
                                <w:p w14:paraId="08F8873A" w14:textId="505F6464" w:rsidR="003034B2" w:rsidRPr="00F35CE4" w:rsidRDefault="003034B2" w:rsidP="00F478F8">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B84747" w:rsidRPr="00B84747">
                                    <w:rPr>
                                      <w:rStyle w:val="Sidnummer"/>
                                      <w:rFonts w:eastAsiaTheme="minorEastAsia"/>
                                      <w:noProof/>
                                    </w:rPr>
                                    <w:t>3</w:t>
                                  </w:r>
                                  <w:r w:rsidRPr="00F35CE4">
                                    <w:rPr>
                                      <w:rStyle w:val="Sidnumm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4BD9" id="Rektangel 581929727" o:spid="_x0000_s1030" style="position:absolute;left:0;text-align:left;margin-left:406.8pt;margin-top:608.2pt;width:42pt;height:25.9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" o:allowincell="f" stroked="f">
              <v:textbox>
                <w:txbxContent>
                  <w:sdt>
                    <w:sdtPr>
                      <w:rPr>
                        <w:rFonts w:asciiTheme="majorHAnsi" w:eastAsiaTheme="majorEastAsia" w:hAnsiTheme="majorHAnsi" w:cstheme="majorBidi"/>
                        <w:sz w:val="48"/>
                        <w:szCs w:val="48"/>
                      </w:rPr>
                      <w:id w:val="-1879924247"/>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959726344"/>
                        </w:sdtPr>
                        <w:sdtEndPr>
                          <w:rPr>
                            <w:rStyle w:val="Sidnummer"/>
                            <w:rFonts w:asciiTheme="minorBidi" w:hAnsiTheme="minorBidi" w:cs="Times New Roman"/>
                            <w:sz w:val="21"/>
                            <w:szCs w:val="20"/>
                          </w:rPr>
                        </w:sdtEndPr>
                        <w:sdtContent>
                          <w:p w14:paraId="08F8873A" w14:textId="505F6464" w:rsidR="003034B2" w:rsidRPr="00F35CE4" w:rsidRDefault="003034B2" w:rsidP="00F478F8">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B84747" w:rsidRPr="00B84747">
                              <w:rPr>
                                <w:rStyle w:val="Sidnummer"/>
                                <w:rFonts w:eastAsiaTheme="minorEastAsia"/>
                                <w:noProof/>
                              </w:rPr>
                              <w:t>3</w:t>
                            </w:r>
                            <w:r w:rsidRPr="00F35CE4">
                              <w:rPr>
                                <w:rStyle w:val="Sidnumm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3166" w14:textId="77777777" w:rsidR="00B32923" w:rsidRDefault="00B32923" w:rsidP="00290019">
      <w:r>
        <w:separator/>
      </w:r>
    </w:p>
  </w:footnote>
  <w:footnote w:type="continuationSeparator" w:id="0">
    <w:p w14:paraId="506745B2" w14:textId="77777777" w:rsidR="00B32923" w:rsidRDefault="00B32923" w:rsidP="00290019">
      <w:r>
        <w:continuationSeparator/>
      </w:r>
    </w:p>
  </w:footnote>
  <w:footnote w:type="continuationNotice" w:id="1">
    <w:p w14:paraId="339EFC6B" w14:textId="77777777" w:rsidR="00B32923" w:rsidRDefault="00B32923">
      <w:pPr>
        <w:spacing w:after="0" w:line="240" w:lineRule="auto"/>
      </w:pPr>
    </w:p>
  </w:footnote>
  <w:footnote w:id="2">
    <w:p w14:paraId="5CD7038E" w14:textId="78AE32BC" w:rsidR="000A1A6A" w:rsidRDefault="000A1A6A">
      <w:pPr>
        <w:pStyle w:val="Fotnotstext"/>
      </w:pPr>
      <w:r w:rsidRPr="001163BA">
        <w:rPr>
          <w:rStyle w:val="Fotnotsreferens"/>
        </w:rPr>
        <w:footnoteRef/>
      </w:r>
      <w:r w:rsidRPr="001163BA">
        <w:t xml:space="preserve"> </w:t>
      </w:r>
      <w:r w:rsidR="001163BA" w:rsidRPr="001163BA">
        <w:t>Jfr Europaparlamentets och rådets direktiv 2014/40/EU av den 3 april 2014 om tillnärmning av medlemsstaternas lagar och andra författningar om tillverkning, presentation och försäljning av tobaksvaror och relaterade produkter och om upphävande av direktiv 2001/37/EG, i lydelsen enligt kommissionens delegerade direktiv (EU) 2022/2100 av den 29 juni 2022 om ändring av Europaparlamentets och rådets direktiv 2014/40/EU vad gäller upphävande av vissa undantag för upphettade tobaksvaror.</w:t>
      </w:r>
      <w:r w:rsidR="001163BA" w:rsidRPr="001163BA" w:rsidDel="001163B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6B37" w14:textId="7EBACE6A" w:rsidR="003034B2" w:rsidRDefault="00B84747">
    <w:pPr>
      <w:pStyle w:val="Sidhuvud"/>
    </w:pPr>
    <w:r>
      <w:rPr>
        <w:noProof/>
      </w:rPr>
      <w:pict w14:anchorId="79925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12016" o:spid="_x0000_s1026" type="#_x0000_t136" style="position:absolute;margin-left:0;margin-top:0;width:308.75pt;height:102.9pt;rotation:315;z-index:-251618304;mso-position-horizontal:center;mso-position-horizontal-relative:margin;mso-position-vertical:center;mso-position-vertical-relative:margin" o:allowincell="f" fillcolor="silver" stroked="f">
          <v:fill opacity=".5"/>
          <v:textpath style="font-family:&quot;Times New Roman&quot;;font-size:1pt" string="UTKAST"/>
        </v:shape>
      </w:pict>
    </w:r>
    <w:r w:rsidR="003034B2" w:rsidRPr="003E2932">
      <w:rPr>
        <w:noProof/>
      </w:rPr>
      <mc:AlternateContent>
        <mc:Choice Requires="wps">
          <w:drawing>
            <wp:anchor distT="0" distB="0" distL="114300" distR="114300" simplePos="0" relativeHeight="251694080" behindDoc="0" locked="0" layoutInCell="1" allowOverlap="1" wp14:anchorId="6139D972" wp14:editId="0357DFC1">
              <wp:simplePos x="0" y="0"/>
              <wp:positionH relativeFrom="column">
                <wp:posOffset>-1049020</wp:posOffset>
              </wp:positionH>
              <wp:positionV relativeFrom="paragraph">
                <wp:posOffset>209220</wp:posOffset>
              </wp:positionV>
              <wp:extent cx="899795" cy="504190"/>
              <wp:effectExtent l="0" t="0" r="14605" b="0"/>
              <wp:wrapNone/>
              <wp:docPr id="1526645336" name="Textruta 1526645336"/>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21646" w14:textId="77777777" w:rsidR="003034B2" w:rsidRDefault="003034B2" w:rsidP="003E2932">
                          <w:pPr>
                            <w:pStyle w:val="HSLF-FS-Sidhuvud-sid-2-och-framt"/>
                          </w:pPr>
                          <w:r>
                            <w:t>HSLF-FS</w:t>
                          </w:r>
                          <w:r>
                            <w:br/>
                            <w:t>20xx:xx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9D972" id="_x0000_t202" coordsize="21600,21600" o:spt="202" path="m,l,21600r21600,l21600,xe">
              <v:stroke joinstyle="miter"/>
              <v:path gradientshapeok="t" o:connecttype="rect"/>
            </v:shapetype>
            <v:shape id="Textruta 1526645336" o:spid="_x0000_s1027" type="#_x0000_t202" style="position:absolute;margin-left:-82.6pt;margin-top:16.45pt;width:70.85pt;height:3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" filled="f" stroked="f" strokeweight=".5pt">
              <v:textbox inset="0,,0">
                <w:txbxContent>
                  <w:p w14:paraId="21921646" w14:textId="77777777" w:rsidR="003034B2" w:rsidRDefault="003034B2" w:rsidP="003E2932">
                    <w:pPr>
                      <w:pStyle w:val="HSLF-FS-Sidhuvud-sid-2-och-framt"/>
                    </w:pPr>
                    <w:r>
                      <w:t>HSLF-FS</w:t>
                    </w:r>
                    <w:r>
                      <w:br/>
                      <w:t>20xx:xx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86CC" w14:textId="5A79BD77" w:rsidR="003034B2" w:rsidRPr="006261DC" w:rsidRDefault="00B84747" w:rsidP="00A61D90">
    <w:pPr>
      <w:pStyle w:val="Sidhuvud"/>
    </w:pPr>
    <w:r>
      <w:rPr>
        <w:noProof/>
      </w:rPr>
      <w:pict w14:anchorId="0DE9B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12017" o:spid="_x0000_s1027" type="#_x0000_t136" style="position:absolute;margin-left:0;margin-top:0;width:308.75pt;height:102.9pt;rotation:315;z-index:-251616256;mso-position-horizontal:center;mso-position-horizontal-relative:margin;mso-position-vertical:center;mso-position-vertical-relative:margin" o:allowincell="f" fillcolor="silver" stroked="f">
          <v:fill opacity=".5"/>
          <v:textpath style="font-family:&quot;Times New Roman&quot;;font-size:1pt" string="UTKAST"/>
        </v:shape>
      </w:pict>
    </w:r>
    <w:r w:rsidR="003034B2" w:rsidRPr="006261DC">
      <w:rPr>
        <w:noProof/>
      </w:rPr>
      <mc:AlternateContent>
        <mc:Choice Requires="wps">
          <w:drawing>
            <wp:anchor distT="0" distB="0" distL="114300" distR="114300" simplePos="0" relativeHeight="251675648" behindDoc="0" locked="0" layoutInCell="1" allowOverlap="1" wp14:anchorId="5D2FB3D2" wp14:editId="0A126EC9">
              <wp:simplePos x="0" y="0"/>
              <wp:positionH relativeFrom="column">
                <wp:posOffset>3842385</wp:posOffset>
              </wp:positionH>
              <wp:positionV relativeFrom="paragraph">
                <wp:posOffset>178105</wp:posOffset>
              </wp:positionV>
              <wp:extent cx="899795" cy="438785"/>
              <wp:effectExtent l="0" t="0" r="14605" b="0"/>
              <wp:wrapNone/>
              <wp:docPr id="387354018" name="Textruta 387354018"/>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318602" w14:textId="77777777" w:rsidR="003034B2" w:rsidRDefault="003034B2" w:rsidP="003745FE">
                          <w:pPr>
                            <w:pStyle w:val="HSLF-FS-Sidhuvud-sid-2-och-framt"/>
                          </w:pPr>
                          <w:r>
                            <w:t>HSLF-FS</w:t>
                          </w:r>
                          <w:r>
                            <w:br/>
                            <w:t>20xx:xx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B3D2" id="_x0000_t202" coordsize="21600,21600" o:spt="202" path="m,l,21600r21600,l21600,xe">
              <v:stroke joinstyle="miter"/>
              <v:path gradientshapeok="t" o:connecttype="rect"/>
            </v:shapetype>
            <v:shape id="Textruta 387354018" o:spid="_x0000_s1028" type="#_x0000_t202" style="position:absolute;margin-left:302.55pt;margin-top:14pt;width:70.85pt;height:3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" filled="f" stroked="f" strokeweight=".5pt">
              <v:textbox inset="0,,0">
                <w:txbxContent>
                  <w:p w14:paraId="04318602" w14:textId="77777777" w:rsidR="003034B2" w:rsidRDefault="003034B2" w:rsidP="003745FE">
                    <w:pPr>
                      <w:pStyle w:val="HSLF-FS-Sidhuvud-sid-2-och-framt"/>
                    </w:pPr>
                    <w:r>
                      <w:t>HSLF-FS</w:t>
                    </w:r>
                    <w:r>
                      <w:br/>
                      <w:t>20xx:xx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7942" w14:textId="286B0B6C" w:rsidR="00B84747" w:rsidRDefault="00B84747">
    <w:pPr>
      <w:pStyle w:val="Sidhuvud"/>
    </w:pPr>
    <w:r>
      <w:rPr>
        <w:noProof/>
      </w:rPr>
      <w:pict w14:anchorId="37508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12015" o:spid="_x0000_s1025" type="#_x0000_t136" style="position:absolute;margin-left:0;margin-top:0;width:308.75pt;height:102.9pt;rotation:315;z-index:-251620352;mso-position-horizontal:center;mso-position-horizontal-relative:margin;mso-position-vertical:center;mso-position-vertical-relative:margin" o:allowincell="f" fillcolor="silver" stroked="f">
          <v:fill opacity=".5"/>
          <v:textpath style="font-family:&quot;Times New Roman&quot;;font-size:1pt" string="UTKAS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DA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54F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AAA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FC04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B4D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8CC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06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CD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267482"/>
    <w:lvl w:ilvl="0">
      <w:start w:val="1"/>
      <w:numFmt w:val="decimal"/>
      <w:lvlText w:val="%1."/>
      <w:lvlJc w:val="left"/>
      <w:pPr>
        <w:tabs>
          <w:tab w:val="num" w:pos="360"/>
        </w:tabs>
        <w:ind w:left="360" w:hanging="360"/>
      </w:pPr>
    </w:lvl>
  </w:abstractNum>
  <w:abstractNum w:abstractNumId="9" w15:restartNumberingAfterBreak="0">
    <w:nsid w:val="0251127D"/>
    <w:multiLevelType w:val="hybridMultilevel"/>
    <w:tmpl w:val="F46ECF5C"/>
    <w:lvl w:ilvl="0" w:tplc="84DC61E0">
      <w:start w:val="1"/>
      <w:numFmt w:val="bullet"/>
      <w:pStyle w:val="HSLF-FS-Strecksatsindragfrstaraden"/>
      <w:lvlText w:val=""/>
      <w:lvlJc w:val="left"/>
      <w:pPr>
        <w:tabs>
          <w:tab w:val="num" w:pos="227"/>
        </w:tabs>
        <w:ind w:left="0" w:firstLine="227"/>
      </w:pPr>
      <w:rPr>
        <w:rFonts w:ascii="Symbol"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2D2DE2"/>
    <w:multiLevelType w:val="multilevel"/>
    <w:tmpl w:val="9BDAA302"/>
    <w:styleLink w:val="Aktuelllista10"/>
    <w:lvl w:ilvl="0">
      <w:start w:val="1"/>
      <w:numFmt w:val="decimal"/>
      <w:lvlText w:val="%1. "/>
      <w:lvlJc w:val="left"/>
      <w:pPr>
        <w:ind w:left="0" w:firstLine="0"/>
      </w:pPr>
      <w:rPr>
        <w:rFonts w:hint="default"/>
      </w:rPr>
    </w:lvl>
    <w:lvl w:ilvl="1">
      <w:start w:val="1"/>
      <w:numFmt w:val="bullet"/>
      <w:lvlText w:val="−"/>
      <w:lvlJc w:val="left"/>
      <w:pPr>
        <w:tabs>
          <w:tab w:val="num" w:pos="84"/>
        </w:tabs>
        <w:ind w:left="277" w:hanging="193"/>
      </w:pPr>
      <w:rPr>
        <w:rFonts w:ascii="Arial" w:hAnsi="Arial" w:hint="default"/>
      </w:rPr>
    </w:lvl>
    <w:lvl w:ilvl="2">
      <w:start w:val="1"/>
      <w:numFmt w:val="bullet"/>
      <w:lvlText w:val="»"/>
      <w:lvlJc w:val="left"/>
      <w:pPr>
        <w:ind w:left="408" w:hanging="131"/>
      </w:pPr>
      <w:rPr>
        <w:rFonts w:ascii="Arial" w:hAnsi="Arial" w:hint="default"/>
        <w:b w:val="0"/>
        <w:i/>
      </w:rPr>
    </w:lvl>
    <w:lvl w:ilvl="3">
      <w:start w:val="1"/>
      <w:numFmt w:val="decimal"/>
      <w:lvlText w:val="(%4)"/>
      <w:lvlJc w:val="left"/>
      <w:pPr>
        <w:ind w:left="1326" w:hanging="360"/>
      </w:pPr>
      <w:rPr>
        <w:rFonts w:hint="default"/>
      </w:rPr>
    </w:lvl>
    <w:lvl w:ilvl="4">
      <w:start w:val="1"/>
      <w:numFmt w:val="lowerLetter"/>
      <w:lvlText w:val="(%5)"/>
      <w:lvlJc w:val="left"/>
      <w:pPr>
        <w:ind w:left="1686" w:hanging="360"/>
      </w:pPr>
      <w:rPr>
        <w:rFonts w:hint="default"/>
      </w:rPr>
    </w:lvl>
    <w:lvl w:ilvl="5">
      <w:start w:val="1"/>
      <w:numFmt w:val="lowerRoman"/>
      <w:lvlText w:val="(%6)"/>
      <w:lvlJc w:val="left"/>
      <w:pPr>
        <w:ind w:left="2046" w:hanging="360"/>
      </w:pPr>
      <w:rPr>
        <w:rFonts w:hint="default"/>
      </w:rPr>
    </w:lvl>
    <w:lvl w:ilvl="6">
      <w:start w:val="1"/>
      <w:numFmt w:val="decimal"/>
      <w:lvlText w:val="%7."/>
      <w:lvlJc w:val="left"/>
      <w:pPr>
        <w:ind w:left="2406" w:hanging="360"/>
      </w:pPr>
      <w:rPr>
        <w:rFonts w:hint="default"/>
      </w:rPr>
    </w:lvl>
    <w:lvl w:ilvl="7">
      <w:start w:val="1"/>
      <w:numFmt w:val="lowerLetter"/>
      <w:lvlText w:val="%8."/>
      <w:lvlJc w:val="left"/>
      <w:pPr>
        <w:ind w:left="2766" w:hanging="360"/>
      </w:pPr>
      <w:rPr>
        <w:rFonts w:hint="default"/>
      </w:rPr>
    </w:lvl>
    <w:lvl w:ilvl="8">
      <w:start w:val="1"/>
      <w:numFmt w:val="lowerRoman"/>
      <w:lvlText w:val="%9."/>
      <w:lvlJc w:val="left"/>
      <w:pPr>
        <w:ind w:left="3126" w:hanging="360"/>
      </w:pPr>
      <w:rPr>
        <w:rFonts w:hint="default"/>
      </w:rPr>
    </w:lvl>
  </w:abstractNum>
  <w:abstractNum w:abstractNumId="11" w15:restartNumberingAfterBreak="0">
    <w:nsid w:val="190F1910"/>
    <w:multiLevelType w:val="hybridMultilevel"/>
    <w:tmpl w:val="36CEDD36"/>
    <w:lvl w:ilvl="0" w:tplc="EB2C9E6A">
      <w:start w:val="1"/>
      <w:numFmt w:val="decimal"/>
      <w:pStyle w:val="Numreadlistaindrag"/>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12" w15:restartNumberingAfterBreak="0">
    <w:nsid w:val="1B5B2E76"/>
    <w:multiLevelType w:val="hybridMultilevel"/>
    <w:tmpl w:val="980EC84C"/>
    <w:lvl w:ilvl="0" w:tplc="C1BCF55E">
      <w:start w:val="1"/>
      <w:numFmt w:val="lowerLetter"/>
      <w:pStyle w:val="HSLF-FS-Bokstavslistaindragfrstaraden"/>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1D06BD"/>
    <w:multiLevelType w:val="multilevel"/>
    <w:tmpl w:val="B29C9912"/>
    <w:styleLink w:val="Aktuelllista2"/>
    <w:lvl w:ilvl="0">
      <w:start w:val="1"/>
      <w:numFmt w:val="bullet"/>
      <w:lvlText w:val=""/>
      <w:lvlJc w:val="left"/>
      <w:pPr>
        <w:ind w:left="284" w:hanging="5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90EA5"/>
    <w:multiLevelType w:val="hybridMultilevel"/>
    <w:tmpl w:val="118475DA"/>
    <w:lvl w:ilvl="0" w:tplc="041D0019">
      <w:start w:val="1"/>
      <w:numFmt w:val="lowerLetter"/>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15" w15:restartNumberingAfterBreak="0">
    <w:nsid w:val="2EDF544D"/>
    <w:multiLevelType w:val="multilevel"/>
    <w:tmpl w:val="3152A678"/>
    <w:styleLink w:val="Aktuelllista14"/>
    <w:lvl w:ilvl="0">
      <w:start w:val="1"/>
      <w:numFmt w:val="decimal"/>
      <w:lvlText w:val="%1."/>
      <w:lvlJc w:val="left"/>
      <w:pPr>
        <w:ind w:left="-1325" w:hanging="360"/>
      </w:pPr>
    </w:lvl>
    <w:lvl w:ilvl="1">
      <w:start w:val="1"/>
      <w:numFmt w:val="lowerLetter"/>
      <w:lvlText w:val="%2."/>
      <w:lvlJc w:val="left"/>
      <w:pPr>
        <w:ind w:left="-605" w:hanging="360"/>
      </w:pPr>
    </w:lvl>
    <w:lvl w:ilvl="2">
      <w:start w:val="1"/>
      <w:numFmt w:val="lowerRoman"/>
      <w:lvlText w:val="%3."/>
      <w:lvlJc w:val="right"/>
      <w:pPr>
        <w:ind w:left="115" w:hanging="180"/>
      </w:pPr>
    </w:lvl>
    <w:lvl w:ilvl="3">
      <w:start w:val="1"/>
      <w:numFmt w:val="decimal"/>
      <w:lvlText w:val="%4."/>
      <w:lvlJc w:val="left"/>
      <w:pPr>
        <w:ind w:left="835" w:hanging="360"/>
      </w:pPr>
    </w:lvl>
    <w:lvl w:ilvl="4">
      <w:start w:val="1"/>
      <w:numFmt w:val="lowerLetter"/>
      <w:lvlText w:val="%5."/>
      <w:lvlJc w:val="left"/>
      <w:pPr>
        <w:ind w:left="1555" w:hanging="360"/>
      </w:pPr>
    </w:lvl>
    <w:lvl w:ilvl="5">
      <w:start w:val="1"/>
      <w:numFmt w:val="lowerRoman"/>
      <w:lvlText w:val="%6."/>
      <w:lvlJc w:val="right"/>
      <w:pPr>
        <w:ind w:left="2275" w:hanging="180"/>
      </w:pPr>
    </w:lvl>
    <w:lvl w:ilvl="6">
      <w:start w:val="1"/>
      <w:numFmt w:val="decimal"/>
      <w:lvlText w:val="%7."/>
      <w:lvlJc w:val="left"/>
      <w:pPr>
        <w:ind w:left="2995" w:hanging="360"/>
      </w:pPr>
    </w:lvl>
    <w:lvl w:ilvl="7">
      <w:start w:val="1"/>
      <w:numFmt w:val="lowerLetter"/>
      <w:lvlText w:val="%8."/>
      <w:lvlJc w:val="left"/>
      <w:pPr>
        <w:ind w:left="3715" w:hanging="360"/>
      </w:pPr>
    </w:lvl>
    <w:lvl w:ilvl="8">
      <w:start w:val="1"/>
      <w:numFmt w:val="lowerRoman"/>
      <w:lvlText w:val="%9."/>
      <w:lvlJc w:val="right"/>
      <w:pPr>
        <w:ind w:left="4435" w:hanging="180"/>
      </w:pPr>
    </w:lvl>
  </w:abstractNum>
  <w:abstractNum w:abstractNumId="16" w15:restartNumberingAfterBreak="0">
    <w:nsid w:val="3C76401F"/>
    <w:multiLevelType w:val="multilevel"/>
    <w:tmpl w:val="7B52610C"/>
    <w:styleLink w:val="Aktuelllista11"/>
    <w:lvl w:ilvl="0">
      <w:start w:val="1"/>
      <w:numFmt w:val="bullet"/>
      <w:lvlText w:val=""/>
      <w:lvlJc w:val="left"/>
      <w:pPr>
        <w:tabs>
          <w:tab w:val="num" w:pos="227"/>
        </w:tabs>
        <w:ind w:left="0" w:firstLine="22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187D69"/>
    <w:multiLevelType w:val="hybridMultilevel"/>
    <w:tmpl w:val="25A485E4"/>
    <w:lvl w:ilvl="0" w:tplc="02B05122">
      <w:start w:val="1"/>
      <w:numFmt w:val="bullet"/>
      <w:pStyle w:val="HSLF-FS-Punktlistaindragfrstaraden"/>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825ABD"/>
    <w:multiLevelType w:val="hybridMultilevel"/>
    <w:tmpl w:val="9C7226B4"/>
    <w:lvl w:ilvl="0" w:tplc="52ECB84E">
      <w:start w:val="1"/>
      <w:numFmt w:val="lowerLetter"/>
      <w:pStyle w:val="HSLF-FS-AllmnnaRd-bokstavlistamedindragfrstaraden"/>
      <w:lvlText w:val="%1."/>
      <w:lvlJc w:val="left"/>
      <w:pPr>
        <w:ind w:left="2593" w:hanging="360"/>
      </w:pPr>
    </w:lvl>
    <w:lvl w:ilvl="1" w:tplc="041D0019" w:tentative="1">
      <w:start w:val="1"/>
      <w:numFmt w:val="lowerLetter"/>
      <w:lvlText w:val="%2."/>
      <w:lvlJc w:val="left"/>
      <w:pPr>
        <w:ind w:left="3313" w:hanging="360"/>
      </w:pPr>
    </w:lvl>
    <w:lvl w:ilvl="2" w:tplc="041D001B" w:tentative="1">
      <w:start w:val="1"/>
      <w:numFmt w:val="lowerRoman"/>
      <w:lvlText w:val="%3."/>
      <w:lvlJc w:val="right"/>
      <w:pPr>
        <w:ind w:left="4033" w:hanging="180"/>
      </w:pPr>
    </w:lvl>
    <w:lvl w:ilvl="3" w:tplc="041D000F" w:tentative="1">
      <w:start w:val="1"/>
      <w:numFmt w:val="decimal"/>
      <w:lvlText w:val="%4."/>
      <w:lvlJc w:val="left"/>
      <w:pPr>
        <w:ind w:left="4753" w:hanging="360"/>
      </w:pPr>
    </w:lvl>
    <w:lvl w:ilvl="4" w:tplc="041D0019" w:tentative="1">
      <w:start w:val="1"/>
      <w:numFmt w:val="lowerLetter"/>
      <w:lvlText w:val="%5."/>
      <w:lvlJc w:val="left"/>
      <w:pPr>
        <w:ind w:left="5473" w:hanging="360"/>
      </w:pPr>
    </w:lvl>
    <w:lvl w:ilvl="5" w:tplc="041D001B" w:tentative="1">
      <w:start w:val="1"/>
      <w:numFmt w:val="lowerRoman"/>
      <w:lvlText w:val="%6."/>
      <w:lvlJc w:val="right"/>
      <w:pPr>
        <w:ind w:left="6193" w:hanging="180"/>
      </w:pPr>
    </w:lvl>
    <w:lvl w:ilvl="6" w:tplc="041D000F" w:tentative="1">
      <w:start w:val="1"/>
      <w:numFmt w:val="decimal"/>
      <w:lvlText w:val="%7."/>
      <w:lvlJc w:val="left"/>
      <w:pPr>
        <w:ind w:left="6913" w:hanging="360"/>
      </w:pPr>
    </w:lvl>
    <w:lvl w:ilvl="7" w:tplc="041D0019" w:tentative="1">
      <w:start w:val="1"/>
      <w:numFmt w:val="lowerLetter"/>
      <w:lvlText w:val="%8."/>
      <w:lvlJc w:val="left"/>
      <w:pPr>
        <w:ind w:left="7633" w:hanging="360"/>
      </w:pPr>
    </w:lvl>
    <w:lvl w:ilvl="8" w:tplc="041D001B" w:tentative="1">
      <w:start w:val="1"/>
      <w:numFmt w:val="lowerRoman"/>
      <w:lvlText w:val="%9."/>
      <w:lvlJc w:val="right"/>
      <w:pPr>
        <w:ind w:left="8353" w:hanging="180"/>
      </w:pPr>
    </w:lvl>
  </w:abstractNum>
  <w:abstractNum w:abstractNumId="19" w15:restartNumberingAfterBreak="0">
    <w:nsid w:val="4254515E"/>
    <w:multiLevelType w:val="hybridMultilevel"/>
    <w:tmpl w:val="F0E651F8"/>
    <w:lvl w:ilvl="0" w:tplc="23E441B6">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204EBF"/>
    <w:multiLevelType w:val="hybridMultilevel"/>
    <w:tmpl w:val="9BE090CC"/>
    <w:lvl w:ilvl="0" w:tplc="6694C3A8">
      <w:start w:val="1"/>
      <w:numFmt w:val="decimal"/>
      <w:pStyle w:val="HSLF-FS-Numreradlistaindragfrstaraden"/>
      <w:lvlText w:val="%1."/>
      <w:lvlJc w:val="left"/>
      <w:pPr>
        <w:ind w:left="0" w:firstLine="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1B5A31"/>
    <w:multiLevelType w:val="hybridMultilevel"/>
    <w:tmpl w:val="88603BB4"/>
    <w:lvl w:ilvl="0" w:tplc="B5ECCA20">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16AC2"/>
    <w:multiLevelType w:val="multilevel"/>
    <w:tmpl w:val="8BA60006"/>
    <w:styleLink w:val="Aktuelllista8"/>
    <w:lvl w:ilvl="0">
      <w:start w:val="1"/>
      <w:numFmt w:val="decimal"/>
      <w:lvlText w:val="%1. "/>
      <w:lvlJc w:val="left"/>
      <w:pPr>
        <w:ind w:left="0" w:firstLine="0"/>
      </w:pPr>
      <w:rPr>
        <w:rFonts w:hint="default"/>
      </w:rPr>
    </w:lvl>
    <w:lvl w:ilvl="1">
      <w:start w:val="1"/>
      <w:numFmt w:val="bullet"/>
      <w:lvlText w:val="−"/>
      <w:lvlJc w:val="left"/>
      <w:pPr>
        <w:tabs>
          <w:tab w:val="num" w:pos="141"/>
        </w:tabs>
        <w:ind w:left="334" w:hanging="193"/>
      </w:pPr>
      <w:rPr>
        <w:rFonts w:ascii="Arial" w:hAnsi="Arial" w:hint="default"/>
      </w:rPr>
    </w:lvl>
    <w:lvl w:ilvl="2">
      <w:start w:val="1"/>
      <w:numFmt w:val="bullet"/>
      <w:lvlText w:val="»"/>
      <w:lvlJc w:val="left"/>
      <w:pPr>
        <w:ind w:left="465" w:hanging="131"/>
      </w:pPr>
      <w:rPr>
        <w:rFonts w:ascii="Arial" w:hAnsi="Arial" w:hint="default"/>
        <w:b w:val="0"/>
        <w:i/>
      </w:rPr>
    </w:lvl>
    <w:lvl w:ilvl="3">
      <w:start w:val="1"/>
      <w:numFmt w:val="decimal"/>
      <w:lvlText w:val="(%4)"/>
      <w:lvlJc w:val="left"/>
      <w:pPr>
        <w:ind w:left="1383" w:hanging="360"/>
      </w:pPr>
      <w:rPr>
        <w:rFonts w:hint="default"/>
      </w:rPr>
    </w:lvl>
    <w:lvl w:ilvl="4">
      <w:start w:val="1"/>
      <w:numFmt w:val="lowerLetter"/>
      <w:lvlText w:val="(%5)"/>
      <w:lvlJc w:val="left"/>
      <w:pPr>
        <w:ind w:left="1743" w:hanging="360"/>
      </w:pPr>
      <w:rPr>
        <w:rFonts w:hint="default"/>
      </w:rPr>
    </w:lvl>
    <w:lvl w:ilvl="5">
      <w:start w:val="1"/>
      <w:numFmt w:val="lowerRoman"/>
      <w:lvlText w:val="(%6)"/>
      <w:lvlJc w:val="left"/>
      <w:pPr>
        <w:ind w:left="2103" w:hanging="360"/>
      </w:pPr>
      <w:rPr>
        <w:rFonts w:hint="default"/>
      </w:rPr>
    </w:lvl>
    <w:lvl w:ilvl="6">
      <w:start w:val="1"/>
      <w:numFmt w:val="decimal"/>
      <w:lvlText w:val="%7."/>
      <w:lvlJc w:val="left"/>
      <w:pPr>
        <w:ind w:left="2463" w:hanging="360"/>
      </w:pPr>
      <w:rPr>
        <w:rFonts w:hint="default"/>
      </w:rPr>
    </w:lvl>
    <w:lvl w:ilvl="7">
      <w:start w:val="1"/>
      <w:numFmt w:val="lowerLetter"/>
      <w:lvlText w:val="%8."/>
      <w:lvlJc w:val="left"/>
      <w:pPr>
        <w:ind w:left="2823" w:hanging="360"/>
      </w:pPr>
      <w:rPr>
        <w:rFonts w:hint="default"/>
      </w:rPr>
    </w:lvl>
    <w:lvl w:ilvl="8">
      <w:start w:val="1"/>
      <w:numFmt w:val="lowerRoman"/>
      <w:lvlText w:val="%9."/>
      <w:lvlJc w:val="left"/>
      <w:pPr>
        <w:ind w:left="3183" w:hanging="360"/>
      </w:pPr>
      <w:rPr>
        <w:rFonts w:hint="default"/>
      </w:rPr>
    </w:lvl>
  </w:abstractNum>
  <w:abstractNum w:abstractNumId="23" w15:restartNumberingAfterBreak="0">
    <w:nsid w:val="56264251"/>
    <w:multiLevelType w:val="hybridMultilevel"/>
    <w:tmpl w:val="D40C4F8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89A597B"/>
    <w:multiLevelType w:val="multilevel"/>
    <w:tmpl w:val="245C2010"/>
    <w:styleLink w:val="Aktuelllista13"/>
    <w:lvl w:ilvl="0">
      <w:start w:val="1"/>
      <w:numFmt w:val="bullet"/>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5" w15:restartNumberingAfterBreak="0">
    <w:nsid w:val="5AC45820"/>
    <w:multiLevelType w:val="multilevel"/>
    <w:tmpl w:val="7CE4D17A"/>
    <w:styleLink w:val="Aktuelllista1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92338"/>
    <w:multiLevelType w:val="hybridMultilevel"/>
    <w:tmpl w:val="597E94DA"/>
    <w:lvl w:ilvl="0" w:tplc="49CEDD78">
      <w:start w:val="1"/>
      <w:numFmt w:val="decimal"/>
      <w:pStyle w:val="HSLF-FS-AllmnnaRd-nummerlistaindragfrstaraden"/>
      <w:lvlText w:val="%1."/>
      <w:lvlJc w:val="left"/>
      <w:pPr>
        <w:ind w:left="227" w:firstLine="57"/>
      </w:pPr>
      <w:rPr>
        <w:rFonts w:hint="default"/>
      </w:rPr>
    </w:lvl>
    <w:lvl w:ilvl="1" w:tplc="041D0019" w:tentative="1">
      <w:start w:val="1"/>
      <w:numFmt w:val="lowerLetter"/>
      <w:lvlText w:val="%2."/>
      <w:lvlJc w:val="left"/>
      <w:pPr>
        <w:ind w:left="-605" w:hanging="360"/>
      </w:pPr>
    </w:lvl>
    <w:lvl w:ilvl="2" w:tplc="041D001B" w:tentative="1">
      <w:start w:val="1"/>
      <w:numFmt w:val="lowerRoman"/>
      <w:lvlText w:val="%3."/>
      <w:lvlJc w:val="right"/>
      <w:pPr>
        <w:ind w:left="115" w:hanging="180"/>
      </w:pPr>
    </w:lvl>
    <w:lvl w:ilvl="3" w:tplc="041D000F" w:tentative="1">
      <w:start w:val="1"/>
      <w:numFmt w:val="decimal"/>
      <w:lvlText w:val="%4."/>
      <w:lvlJc w:val="left"/>
      <w:pPr>
        <w:ind w:left="835" w:hanging="360"/>
      </w:pPr>
    </w:lvl>
    <w:lvl w:ilvl="4" w:tplc="041D0019" w:tentative="1">
      <w:start w:val="1"/>
      <w:numFmt w:val="lowerLetter"/>
      <w:lvlText w:val="%5."/>
      <w:lvlJc w:val="left"/>
      <w:pPr>
        <w:ind w:left="1555" w:hanging="360"/>
      </w:pPr>
    </w:lvl>
    <w:lvl w:ilvl="5" w:tplc="041D001B" w:tentative="1">
      <w:start w:val="1"/>
      <w:numFmt w:val="lowerRoman"/>
      <w:lvlText w:val="%6."/>
      <w:lvlJc w:val="right"/>
      <w:pPr>
        <w:ind w:left="2275" w:hanging="180"/>
      </w:pPr>
    </w:lvl>
    <w:lvl w:ilvl="6" w:tplc="041D000F" w:tentative="1">
      <w:start w:val="1"/>
      <w:numFmt w:val="decimal"/>
      <w:lvlText w:val="%7."/>
      <w:lvlJc w:val="left"/>
      <w:pPr>
        <w:ind w:left="2995" w:hanging="360"/>
      </w:pPr>
    </w:lvl>
    <w:lvl w:ilvl="7" w:tplc="041D0019" w:tentative="1">
      <w:start w:val="1"/>
      <w:numFmt w:val="lowerLetter"/>
      <w:lvlText w:val="%8."/>
      <w:lvlJc w:val="left"/>
      <w:pPr>
        <w:ind w:left="3715" w:hanging="360"/>
      </w:pPr>
    </w:lvl>
    <w:lvl w:ilvl="8" w:tplc="041D001B" w:tentative="1">
      <w:start w:val="1"/>
      <w:numFmt w:val="lowerRoman"/>
      <w:lvlText w:val="%9."/>
      <w:lvlJc w:val="right"/>
      <w:pPr>
        <w:ind w:left="4435" w:hanging="180"/>
      </w:pPr>
    </w:lvl>
  </w:abstractNum>
  <w:abstractNum w:abstractNumId="27" w15:restartNumberingAfterBreak="0">
    <w:nsid w:val="61E2793B"/>
    <w:multiLevelType w:val="multilevel"/>
    <w:tmpl w:val="5A2835B2"/>
    <w:styleLink w:val="Aktuelllista3"/>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B3BA9"/>
    <w:multiLevelType w:val="multilevel"/>
    <w:tmpl w:val="2598860C"/>
    <w:styleLink w:val="Aktuelllista1"/>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800E01"/>
    <w:multiLevelType w:val="multilevel"/>
    <w:tmpl w:val="EE92DA50"/>
    <w:styleLink w:val="Aktuelllista4"/>
    <w:lvl w:ilvl="0">
      <w:start w:val="1"/>
      <w:numFmt w:val="bullet"/>
      <w:lvlText w:val=""/>
      <w:lvlJc w:val="left"/>
      <w:pPr>
        <w:ind w:left="0" w:firstLine="22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1" w15:restartNumberingAfterBreak="0">
    <w:nsid w:val="744E1867"/>
    <w:multiLevelType w:val="multilevel"/>
    <w:tmpl w:val="21C62664"/>
    <w:styleLink w:val="Aktuelllista7"/>
    <w:lvl w:ilvl="0">
      <w:start w:val="1"/>
      <w:numFmt w:val="decimal"/>
      <w:lvlText w:val="%1. "/>
      <w:lvlJc w:val="left"/>
      <w:pPr>
        <w:ind w:left="0" w:firstLine="0"/>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2310F9"/>
    <w:multiLevelType w:val="multilevel"/>
    <w:tmpl w:val="B92A1658"/>
    <w:styleLink w:val="Aktuelllista9"/>
    <w:lvl w:ilvl="0">
      <w:start w:val="1"/>
      <w:numFmt w:val="decimal"/>
      <w:lvlText w:val="%1. "/>
      <w:lvlJc w:val="left"/>
      <w:pPr>
        <w:ind w:left="0" w:firstLine="57"/>
      </w:pPr>
      <w:rPr>
        <w:rFonts w:hint="default"/>
      </w:rPr>
    </w:lvl>
    <w:lvl w:ilvl="1">
      <w:start w:val="1"/>
      <w:numFmt w:val="bullet"/>
      <w:lvlText w:val="−"/>
      <w:lvlJc w:val="left"/>
      <w:pPr>
        <w:tabs>
          <w:tab w:val="num" w:pos="141"/>
        </w:tabs>
        <w:ind w:left="334" w:hanging="193"/>
      </w:pPr>
      <w:rPr>
        <w:rFonts w:ascii="Arial" w:hAnsi="Arial" w:hint="default"/>
      </w:rPr>
    </w:lvl>
    <w:lvl w:ilvl="2">
      <w:start w:val="1"/>
      <w:numFmt w:val="bullet"/>
      <w:lvlText w:val="»"/>
      <w:lvlJc w:val="left"/>
      <w:pPr>
        <w:ind w:left="465" w:hanging="131"/>
      </w:pPr>
      <w:rPr>
        <w:rFonts w:ascii="Arial" w:hAnsi="Arial" w:hint="default"/>
        <w:b w:val="0"/>
        <w:i/>
      </w:rPr>
    </w:lvl>
    <w:lvl w:ilvl="3">
      <w:start w:val="1"/>
      <w:numFmt w:val="decimal"/>
      <w:lvlText w:val="(%4)"/>
      <w:lvlJc w:val="left"/>
      <w:pPr>
        <w:ind w:left="1383" w:hanging="360"/>
      </w:pPr>
      <w:rPr>
        <w:rFonts w:hint="default"/>
      </w:rPr>
    </w:lvl>
    <w:lvl w:ilvl="4">
      <w:start w:val="1"/>
      <w:numFmt w:val="lowerLetter"/>
      <w:lvlText w:val="(%5)"/>
      <w:lvlJc w:val="left"/>
      <w:pPr>
        <w:ind w:left="1743" w:hanging="360"/>
      </w:pPr>
      <w:rPr>
        <w:rFonts w:hint="default"/>
      </w:rPr>
    </w:lvl>
    <w:lvl w:ilvl="5">
      <w:start w:val="1"/>
      <w:numFmt w:val="lowerRoman"/>
      <w:lvlText w:val="(%6)"/>
      <w:lvlJc w:val="left"/>
      <w:pPr>
        <w:ind w:left="2103" w:hanging="360"/>
      </w:pPr>
      <w:rPr>
        <w:rFonts w:hint="default"/>
      </w:rPr>
    </w:lvl>
    <w:lvl w:ilvl="6">
      <w:start w:val="1"/>
      <w:numFmt w:val="decimal"/>
      <w:lvlText w:val="%7."/>
      <w:lvlJc w:val="left"/>
      <w:pPr>
        <w:ind w:left="2463" w:hanging="360"/>
      </w:pPr>
      <w:rPr>
        <w:rFonts w:hint="default"/>
      </w:rPr>
    </w:lvl>
    <w:lvl w:ilvl="7">
      <w:start w:val="1"/>
      <w:numFmt w:val="lowerLetter"/>
      <w:lvlText w:val="%8."/>
      <w:lvlJc w:val="left"/>
      <w:pPr>
        <w:ind w:left="2823" w:hanging="360"/>
      </w:pPr>
      <w:rPr>
        <w:rFonts w:hint="default"/>
      </w:rPr>
    </w:lvl>
    <w:lvl w:ilvl="8">
      <w:start w:val="1"/>
      <w:numFmt w:val="lowerRoman"/>
      <w:lvlText w:val="%9."/>
      <w:lvlJc w:val="left"/>
      <w:pPr>
        <w:ind w:left="3183" w:hanging="360"/>
      </w:pPr>
      <w:rPr>
        <w:rFonts w:hint="default"/>
      </w:rPr>
    </w:lvl>
  </w:abstractNum>
  <w:abstractNum w:abstractNumId="33" w15:restartNumberingAfterBreak="0">
    <w:nsid w:val="788F5C16"/>
    <w:multiLevelType w:val="multilevel"/>
    <w:tmpl w:val="9CE2101E"/>
    <w:styleLink w:val="Aktuelllista5"/>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D80B73"/>
    <w:multiLevelType w:val="multilevel"/>
    <w:tmpl w:val="8504886A"/>
    <w:styleLink w:val="Aktuelllista6"/>
    <w:lvl w:ilvl="0">
      <w:start w:val="1"/>
      <w:numFmt w:val="decimal"/>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2"/>
  </w:num>
  <w:num w:numId="3">
    <w:abstractNumId w:val="9"/>
  </w:num>
  <w:num w:numId="4">
    <w:abstractNumId w:val="30"/>
  </w:num>
  <w:num w:numId="5">
    <w:abstractNumId w:val="11"/>
  </w:num>
  <w:num w:numId="6">
    <w:abstractNumId w:val="28"/>
  </w:num>
  <w:num w:numId="7">
    <w:abstractNumId w:val="13"/>
  </w:num>
  <w:num w:numId="8">
    <w:abstractNumId w:val="27"/>
  </w:num>
  <w:num w:numId="9">
    <w:abstractNumId w:val="29"/>
  </w:num>
  <w:num w:numId="10">
    <w:abstractNumId w:val="33"/>
  </w:num>
  <w:num w:numId="11">
    <w:abstractNumId w:val="34"/>
  </w:num>
  <w:num w:numId="12">
    <w:abstractNumId w:val="31"/>
  </w:num>
  <w:num w:numId="13">
    <w:abstractNumId w:val="22"/>
  </w:num>
  <w:num w:numId="14">
    <w:abstractNumId w:val="32"/>
  </w:num>
  <w:num w:numId="15">
    <w:abstractNumId w:val="10"/>
  </w:num>
  <w:num w:numId="16">
    <w:abstractNumId w:val="16"/>
  </w:num>
  <w:num w:numId="17">
    <w:abstractNumId w:val="20"/>
  </w:num>
  <w:num w:numId="18">
    <w:abstractNumId w:val="25"/>
  </w:num>
  <w:num w:numId="19">
    <w:abstractNumId w:val="24"/>
  </w:num>
  <w:num w:numId="20">
    <w:abstractNumId w:val="17"/>
  </w:num>
  <w:num w:numId="21">
    <w:abstractNumId w:val="26"/>
  </w:num>
  <w:num w:numId="22">
    <w:abstractNumId w:val="14"/>
  </w:num>
  <w:num w:numId="23">
    <w:abstractNumId w:val="20"/>
    <w:lvlOverride w:ilvl="0">
      <w:startOverride w:val="1"/>
    </w:lvlOverride>
  </w:num>
  <w:num w:numId="24">
    <w:abstractNumId w:val="20"/>
    <w:lvlOverride w:ilvl="0">
      <w:startOverride w:val="1"/>
    </w:lvlOverride>
  </w:num>
  <w:num w:numId="25">
    <w:abstractNumId w:val="19"/>
  </w:num>
  <w:num w:numId="26">
    <w:abstractNumId w:val="23"/>
  </w:num>
  <w:num w:numId="27">
    <w:abstractNumId w:val="18"/>
  </w:num>
  <w:num w:numId="28">
    <w:abstractNumId w:val="8"/>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 w:numId="3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sdok" w:val="sosbrev"/>
  </w:docVars>
  <w:rsids>
    <w:rsidRoot w:val="007A7A72"/>
    <w:rsid w:val="00000DE5"/>
    <w:rsid w:val="000027F1"/>
    <w:rsid w:val="00006C33"/>
    <w:rsid w:val="00013FC1"/>
    <w:rsid w:val="000141C7"/>
    <w:rsid w:val="0001467B"/>
    <w:rsid w:val="00014D75"/>
    <w:rsid w:val="00015A42"/>
    <w:rsid w:val="00030358"/>
    <w:rsid w:val="00036273"/>
    <w:rsid w:val="00040F0D"/>
    <w:rsid w:val="00041040"/>
    <w:rsid w:val="00041C51"/>
    <w:rsid w:val="00050412"/>
    <w:rsid w:val="00051D47"/>
    <w:rsid w:val="00056102"/>
    <w:rsid w:val="0005615E"/>
    <w:rsid w:val="000617E2"/>
    <w:rsid w:val="0006211F"/>
    <w:rsid w:val="000817C1"/>
    <w:rsid w:val="00084151"/>
    <w:rsid w:val="0008701A"/>
    <w:rsid w:val="00087376"/>
    <w:rsid w:val="00087C8C"/>
    <w:rsid w:val="000938F5"/>
    <w:rsid w:val="00094FF3"/>
    <w:rsid w:val="00097D3C"/>
    <w:rsid w:val="000A1A6A"/>
    <w:rsid w:val="000A1BD6"/>
    <w:rsid w:val="000A4B3E"/>
    <w:rsid w:val="000A53DB"/>
    <w:rsid w:val="000B6DDB"/>
    <w:rsid w:val="000C03D3"/>
    <w:rsid w:val="000C1FE0"/>
    <w:rsid w:val="000C2D5D"/>
    <w:rsid w:val="000C7CD4"/>
    <w:rsid w:val="000D159B"/>
    <w:rsid w:val="000D41ED"/>
    <w:rsid w:val="000D62B6"/>
    <w:rsid w:val="000D6765"/>
    <w:rsid w:val="000D6843"/>
    <w:rsid w:val="000D7951"/>
    <w:rsid w:val="000E02DE"/>
    <w:rsid w:val="000F15F3"/>
    <w:rsid w:val="000F6292"/>
    <w:rsid w:val="000F687B"/>
    <w:rsid w:val="000F6D88"/>
    <w:rsid w:val="000F737F"/>
    <w:rsid w:val="00102643"/>
    <w:rsid w:val="00102713"/>
    <w:rsid w:val="00102AC6"/>
    <w:rsid w:val="00103CF5"/>
    <w:rsid w:val="00111649"/>
    <w:rsid w:val="001141C1"/>
    <w:rsid w:val="001163BA"/>
    <w:rsid w:val="00120C8F"/>
    <w:rsid w:val="00120F2E"/>
    <w:rsid w:val="00120FB1"/>
    <w:rsid w:val="00124525"/>
    <w:rsid w:val="0012498D"/>
    <w:rsid w:val="00131F7C"/>
    <w:rsid w:val="00132F43"/>
    <w:rsid w:val="00133493"/>
    <w:rsid w:val="00135BD4"/>
    <w:rsid w:val="00142095"/>
    <w:rsid w:val="00142E26"/>
    <w:rsid w:val="0015333B"/>
    <w:rsid w:val="00154661"/>
    <w:rsid w:val="0015523A"/>
    <w:rsid w:val="00155D51"/>
    <w:rsid w:val="00156383"/>
    <w:rsid w:val="00156BCE"/>
    <w:rsid w:val="00161B79"/>
    <w:rsid w:val="00166A4C"/>
    <w:rsid w:val="001724AB"/>
    <w:rsid w:val="001751D7"/>
    <w:rsid w:val="001751F9"/>
    <w:rsid w:val="00183700"/>
    <w:rsid w:val="00184C40"/>
    <w:rsid w:val="0019069E"/>
    <w:rsid w:val="00192E63"/>
    <w:rsid w:val="0019406F"/>
    <w:rsid w:val="001A0C2B"/>
    <w:rsid w:val="001A1F02"/>
    <w:rsid w:val="001A3ABA"/>
    <w:rsid w:val="001A477A"/>
    <w:rsid w:val="001B67D3"/>
    <w:rsid w:val="001B68EB"/>
    <w:rsid w:val="001C7B27"/>
    <w:rsid w:val="001E0A9B"/>
    <w:rsid w:val="001E75CC"/>
    <w:rsid w:val="001F394E"/>
    <w:rsid w:val="001F4F05"/>
    <w:rsid w:val="00204738"/>
    <w:rsid w:val="00204B18"/>
    <w:rsid w:val="00211C20"/>
    <w:rsid w:val="002129F2"/>
    <w:rsid w:val="0021662E"/>
    <w:rsid w:val="00222CBB"/>
    <w:rsid w:val="00225E0F"/>
    <w:rsid w:val="0023234C"/>
    <w:rsid w:val="0023446F"/>
    <w:rsid w:val="0024022B"/>
    <w:rsid w:val="00240566"/>
    <w:rsid w:val="00241962"/>
    <w:rsid w:val="002432AB"/>
    <w:rsid w:val="00243EB0"/>
    <w:rsid w:val="0024439E"/>
    <w:rsid w:val="0024547D"/>
    <w:rsid w:val="00256D42"/>
    <w:rsid w:val="00261114"/>
    <w:rsid w:val="00264944"/>
    <w:rsid w:val="00267376"/>
    <w:rsid w:val="0027032E"/>
    <w:rsid w:val="002713EA"/>
    <w:rsid w:val="00274315"/>
    <w:rsid w:val="002772FF"/>
    <w:rsid w:val="00284495"/>
    <w:rsid w:val="00286C3A"/>
    <w:rsid w:val="00290019"/>
    <w:rsid w:val="00293D62"/>
    <w:rsid w:val="00293E08"/>
    <w:rsid w:val="00295D65"/>
    <w:rsid w:val="00297A97"/>
    <w:rsid w:val="002A47BB"/>
    <w:rsid w:val="002B4EE5"/>
    <w:rsid w:val="002C5226"/>
    <w:rsid w:val="002D06EA"/>
    <w:rsid w:val="002D11FE"/>
    <w:rsid w:val="002D182B"/>
    <w:rsid w:val="002D230D"/>
    <w:rsid w:val="002D717E"/>
    <w:rsid w:val="002E4D9F"/>
    <w:rsid w:val="002E519F"/>
    <w:rsid w:val="002E5FC8"/>
    <w:rsid w:val="002E7C7A"/>
    <w:rsid w:val="002F0A80"/>
    <w:rsid w:val="002F206D"/>
    <w:rsid w:val="002F2622"/>
    <w:rsid w:val="002F4F4F"/>
    <w:rsid w:val="00302010"/>
    <w:rsid w:val="003034B2"/>
    <w:rsid w:val="0030765D"/>
    <w:rsid w:val="00307663"/>
    <w:rsid w:val="00307E7B"/>
    <w:rsid w:val="00315480"/>
    <w:rsid w:val="003160B6"/>
    <w:rsid w:val="00317B76"/>
    <w:rsid w:val="00322348"/>
    <w:rsid w:val="003230C8"/>
    <w:rsid w:val="0032438D"/>
    <w:rsid w:val="00326FD4"/>
    <w:rsid w:val="00327FFC"/>
    <w:rsid w:val="003303FB"/>
    <w:rsid w:val="003326CD"/>
    <w:rsid w:val="003327B5"/>
    <w:rsid w:val="0033542D"/>
    <w:rsid w:val="0033542E"/>
    <w:rsid w:val="00340BA9"/>
    <w:rsid w:val="00343F54"/>
    <w:rsid w:val="00344DD6"/>
    <w:rsid w:val="003452AC"/>
    <w:rsid w:val="00346F81"/>
    <w:rsid w:val="00347D60"/>
    <w:rsid w:val="003650AC"/>
    <w:rsid w:val="003666D1"/>
    <w:rsid w:val="00370EB1"/>
    <w:rsid w:val="00371E1C"/>
    <w:rsid w:val="003737F9"/>
    <w:rsid w:val="00373F83"/>
    <w:rsid w:val="003745FE"/>
    <w:rsid w:val="003802B8"/>
    <w:rsid w:val="003844F8"/>
    <w:rsid w:val="00384CD6"/>
    <w:rsid w:val="00384DD6"/>
    <w:rsid w:val="00386ED3"/>
    <w:rsid w:val="003A2960"/>
    <w:rsid w:val="003A76E1"/>
    <w:rsid w:val="003B0D9F"/>
    <w:rsid w:val="003B2F27"/>
    <w:rsid w:val="003B3B04"/>
    <w:rsid w:val="003B3F4B"/>
    <w:rsid w:val="003B437B"/>
    <w:rsid w:val="003B5410"/>
    <w:rsid w:val="003B5B4C"/>
    <w:rsid w:val="003C0FCB"/>
    <w:rsid w:val="003C19F4"/>
    <w:rsid w:val="003C4B24"/>
    <w:rsid w:val="003C6F40"/>
    <w:rsid w:val="003C6F8C"/>
    <w:rsid w:val="003C795A"/>
    <w:rsid w:val="003D5A75"/>
    <w:rsid w:val="003D7583"/>
    <w:rsid w:val="003E09D7"/>
    <w:rsid w:val="003E2932"/>
    <w:rsid w:val="003E2934"/>
    <w:rsid w:val="003E3C65"/>
    <w:rsid w:val="003F04FE"/>
    <w:rsid w:val="003F1AE5"/>
    <w:rsid w:val="003F222C"/>
    <w:rsid w:val="003F4C48"/>
    <w:rsid w:val="004006A5"/>
    <w:rsid w:val="00403F57"/>
    <w:rsid w:val="00404079"/>
    <w:rsid w:val="00411C22"/>
    <w:rsid w:val="00411F1F"/>
    <w:rsid w:val="00412DA1"/>
    <w:rsid w:val="00427683"/>
    <w:rsid w:val="004315EF"/>
    <w:rsid w:val="00431E6E"/>
    <w:rsid w:val="00433373"/>
    <w:rsid w:val="0043385E"/>
    <w:rsid w:val="004340AD"/>
    <w:rsid w:val="0043652F"/>
    <w:rsid w:val="004416A5"/>
    <w:rsid w:val="00445B94"/>
    <w:rsid w:val="004471CF"/>
    <w:rsid w:val="004531F3"/>
    <w:rsid w:val="00456F43"/>
    <w:rsid w:val="00457A2E"/>
    <w:rsid w:val="00460BBD"/>
    <w:rsid w:val="00461C13"/>
    <w:rsid w:val="00461C19"/>
    <w:rsid w:val="004641D8"/>
    <w:rsid w:val="0046468A"/>
    <w:rsid w:val="004647E5"/>
    <w:rsid w:val="00472E6A"/>
    <w:rsid w:val="00475A3F"/>
    <w:rsid w:val="004765A2"/>
    <w:rsid w:val="00476674"/>
    <w:rsid w:val="00486F60"/>
    <w:rsid w:val="0048760C"/>
    <w:rsid w:val="00490BC1"/>
    <w:rsid w:val="00490DAE"/>
    <w:rsid w:val="00494679"/>
    <w:rsid w:val="00495255"/>
    <w:rsid w:val="004A2215"/>
    <w:rsid w:val="004A4064"/>
    <w:rsid w:val="004B2A48"/>
    <w:rsid w:val="004B4F93"/>
    <w:rsid w:val="004C0F0F"/>
    <w:rsid w:val="004C419D"/>
    <w:rsid w:val="004C4259"/>
    <w:rsid w:val="004C4F8C"/>
    <w:rsid w:val="004C65B7"/>
    <w:rsid w:val="004C73D5"/>
    <w:rsid w:val="004D2D2B"/>
    <w:rsid w:val="004D3D07"/>
    <w:rsid w:val="004D7ACB"/>
    <w:rsid w:val="004F01E6"/>
    <w:rsid w:val="004F0D96"/>
    <w:rsid w:val="004F2E69"/>
    <w:rsid w:val="004F5F1A"/>
    <w:rsid w:val="00501579"/>
    <w:rsid w:val="00501DA6"/>
    <w:rsid w:val="00507AEA"/>
    <w:rsid w:val="0051358A"/>
    <w:rsid w:val="005229C8"/>
    <w:rsid w:val="00523C66"/>
    <w:rsid w:val="00536E2F"/>
    <w:rsid w:val="005378D0"/>
    <w:rsid w:val="00545C95"/>
    <w:rsid w:val="00547CF0"/>
    <w:rsid w:val="00550BE9"/>
    <w:rsid w:val="0055285D"/>
    <w:rsid w:val="0055306E"/>
    <w:rsid w:val="005543A1"/>
    <w:rsid w:val="0055567F"/>
    <w:rsid w:val="00563AAA"/>
    <w:rsid w:val="0056564A"/>
    <w:rsid w:val="0057108B"/>
    <w:rsid w:val="00571510"/>
    <w:rsid w:val="00577749"/>
    <w:rsid w:val="00577C10"/>
    <w:rsid w:val="00584699"/>
    <w:rsid w:val="00585397"/>
    <w:rsid w:val="005925B3"/>
    <w:rsid w:val="00593419"/>
    <w:rsid w:val="005A4A68"/>
    <w:rsid w:val="005A51C0"/>
    <w:rsid w:val="005B0B2F"/>
    <w:rsid w:val="005B0CC3"/>
    <w:rsid w:val="005B1C48"/>
    <w:rsid w:val="005B20E3"/>
    <w:rsid w:val="005B304E"/>
    <w:rsid w:val="005B45B4"/>
    <w:rsid w:val="005B631A"/>
    <w:rsid w:val="005C302E"/>
    <w:rsid w:val="005C421A"/>
    <w:rsid w:val="005C5F81"/>
    <w:rsid w:val="005C62D9"/>
    <w:rsid w:val="005D0966"/>
    <w:rsid w:val="005D1BD8"/>
    <w:rsid w:val="005D31C3"/>
    <w:rsid w:val="005D4B22"/>
    <w:rsid w:val="005D5AF8"/>
    <w:rsid w:val="005E1619"/>
    <w:rsid w:val="005E2297"/>
    <w:rsid w:val="005E4509"/>
    <w:rsid w:val="005F38C4"/>
    <w:rsid w:val="005F4F0E"/>
    <w:rsid w:val="006019D8"/>
    <w:rsid w:val="00605916"/>
    <w:rsid w:val="006073A5"/>
    <w:rsid w:val="00615514"/>
    <w:rsid w:val="00615EFD"/>
    <w:rsid w:val="00617094"/>
    <w:rsid w:val="0062014E"/>
    <w:rsid w:val="006209DC"/>
    <w:rsid w:val="006261DC"/>
    <w:rsid w:val="00631058"/>
    <w:rsid w:val="00634520"/>
    <w:rsid w:val="006370F2"/>
    <w:rsid w:val="006377DD"/>
    <w:rsid w:val="0065031B"/>
    <w:rsid w:val="00651521"/>
    <w:rsid w:val="00651AC5"/>
    <w:rsid w:val="00664736"/>
    <w:rsid w:val="006654DD"/>
    <w:rsid w:val="00670179"/>
    <w:rsid w:val="00672E1E"/>
    <w:rsid w:val="00673671"/>
    <w:rsid w:val="00680622"/>
    <w:rsid w:val="006812F9"/>
    <w:rsid w:val="006817EA"/>
    <w:rsid w:val="00684585"/>
    <w:rsid w:val="00694A4F"/>
    <w:rsid w:val="00697A06"/>
    <w:rsid w:val="006A027C"/>
    <w:rsid w:val="006A4DBD"/>
    <w:rsid w:val="006A4E6D"/>
    <w:rsid w:val="006A730E"/>
    <w:rsid w:val="006B02BF"/>
    <w:rsid w:val="006B0820"/>
    <w:rsid w:val="006B7482"/>
    <w:rsid w:val="006C1209"/>
    <w:rsid w:val="006C3032"/>
    <w:rsid w:val="006C346F"/>
    <w:rsid w:val="006C68DB"/>
    <w:rsid w:val="006D1646"/>
    <w:rsid w:val="006D5FCA"/>
    <w:rsid w:val="006D6C7A"/>
    <w:rsid w:val="006E11BA"/>
    <w:rsid w:val="006E138E"/>
    <w:rsid w:val="006E14D5"/>
    <w:rsid w:val="006E31C0"/>
    <w:rsid w:val="006E5047"/>
    <w:rsid w:val="00703A0B"/>
    <w:rsid w:val="00704013"/>
    <w:rsid w:val="00704DD3"/>
    <w:rsid w:val="007053CE"/>
    <w:rsid w:val="00710255"/>
    <w:rsid w:val="00712FD2"/>
    <w:rsid w:val="00717415"/>
    <w:rsid w:val="00724240"/>
    <w:rsid w:val="007370F1"/>
    <w:rsid w:val="007509B1"/>
    <w:rsid w:val="0075279A"/>
    <w:rsid w:val="00753F87"/>
    <w:rsid w:val="0075580D"/>
    <w:rsid w:val="007564B2"/>
    <w:rsid w:val="00757F9C"/>
    <w:rsid w:val="007670E9"/>
    <w:rsid w:val="00770FBA"/>
    <w:rsid w:val="00774778"/>
    <w:rsid w:val="00775505"/>
    <w:rsid w:val="00776769"/>
    <w:rsid w:val="007818B1"/>
    <w:rsid w:val="00782EF0"/>
    <w:rsid w:val="007835C8"/>
    <w:rsid w:val="00786B38"/>
    <w:rsid w:val="007933D1"/>
    <w:rsid w:val="007951CD"/>
    <w:rsid w:val="00796121"/>
    <w:rsid w:val="007A0F43"/>
    <w:rsid w:val="007A21D6"/>
    <w:rsid w:val="007A4A34"/>
    <w:rsid w:val="007A516E"/>
    <w:rsid w:val="007A7A72"/>
    <w:rsid w:val="007B2AC5"/>
    <w:rsid w:val="007B2F4F"/>
    <w:rsid w:val="007B6993"/>
    <w:rsid w:val="007C5C2F"/>
    <w:rsid w:val="007D026B"/>
    <w:rsid w:val="007D1526"/>
    <w:rsid w:val="007D1C43"/>
    <w:rsid w:val="007D5688"/>
    <w:rsid w:val="007D742B"/>
    <w:rsid w:val="007D7477"/>
    <w:rsid w:val="007E1A6A"/>
    <w:rsid w:val="007E6598"/>
    <w:rsid w:val="007F17D6"/>
    <w:rsid w:val="007F2293"/>
    <w:rsid w:val="007F423A"/>
    <w:rsid w:val="007F4284"/>
    <w:rsid w:val="007F6167"/>
    <w:rsid w:val="008045D8"/>
    <w:rsid w:val="00807B5D"/>
    <w:rsid w:val="00807EED"/>
    <w:rsid w:val="008148D5"/>
    <w:rsid w:val="0081526C"/>
    <w:rsid w:val="00817F46"/>
    <w:rsid w:val="00820FFD"/>
    <w:rsid w:val="0082427B"/>
    <w:rsid w:val="0082470E"/>
    <w:rsid w:val="00827727"/>
    <w:rsid w:val="00830A7C"/>
    <w:rsid w:val="008371A4"/>
    <w:rsid w:val="0083759A"/>
    <w:rsid w:val="00837D68"/>
    <w:rsid w:val="00845127"/>
    <w:rsid w:val="00846234"/>
    <w:rsid w:val="00852CB6"/>
    <w:rsid w:val="00853AB8"/>
    <w:rsid w:val="008553AB"/>
    <w:rsid w:val="00857296"/>
    <w:rsid w:val="008633F8"/>
    <w:rsid w:val="00864048"/>
    <w:rsid w:val="00866974"/>
    <w:rsid w:val="0086714A"/>
    <w:rsid w:val="00870B68"/>
    <w:rsid w:val="00876360"/>
    <w:rsid w:val="00876C02"/>
    <w:rsid w:val="00880837"/>
    <w:rsid w:val="00882EB0"/>
    <w:rsid w:val="0088362A"/>
    <w:rsid w:val="00893269"/>
    <w:rsid w:val="00897725"/>
    <w:rsid w:val="008A1650"/>
    <w:rsid w:val="008A620D"/>
    <w:rsid w:val="008A6F48"/>
    <w:rsid w:val="008B089D"/>
    <w:rsid w:val="008B1C20"/>
    <w:rsid w:val="008B4853"/>
    <w:rsid w:val="008B6447"/>
    <w:rsid w:val="008B7218"/>
    <w:rsid w:val="008C1647"/>
    <w:rsid w:val="008C7B6E"/>
    <w:rsid w:val="008D5990"/>
    <w:rsid w:val="008D74B7"/>
    <w:rsid w:val="008E2DA0"/>
    <w:rsid w:val="008E3C96"/>
    <w:rsid w:val="008E4B51"/>
    <w:rsid w:val="009006C1"/>
    <w:rsid w:val="00901070"/>
    <w:rsid w:val="00901CDE"/>
    <w:rsid w:val="00906777"/>
    <w:rsid w:val="00910BAB"/>
    <w:rsid w:val="00917562"/>
    <w:rsid w:val="00923847"/>
    <w:rsid w:val="00926279"/>
    <w:rsid w:val="00926F19"/>
    <w:rsid w:val="00927741"/>
    <w:rsid w:val="00927A7F"/>
    <w:rsid w:val="0094455D"/>
    <w:rsid w:val="0094572C"/>
    <w:rsid w:val="00946933"/>
    <w:rsid w:val="00950A56"/>
    <w:rsid w:val="0095117A"/>
    <w:rsid w:val="0095218D"/>
    <w:rsid w:val="00952429"/>
    <w:rsid w:val="00961BEF"/>
    <w:rsid w:val="009626ED"/>
    <w:rsid w:val="00967451"/>
    <w:rsid w:val="00975557"/>
    <w:rsid w:val="00977AF1"/>
    <w:rsid w:val="00980F92"/>
    <w:rsid w:val="00983FD4"/>
    <w:rsid w:val="00983FED"/>
    <w:rsid w:val="0099066D"/>
    <w:rsid w:val="009A1FE8"/>
    <w:rsid w:val="009A52C7"/>
    <w:rsid w:val="009B45A4"/>
    <w:rsid w:val="009C1CA6"/>
    <w:rsid w:val="009C3961"/>
    <w:rsid w:val="009C3D77"/>
    <w:rsid w:val="009D1329"/>
    <w:rsid w:val="009D23D1"/>
    <w:rsid w:val="009D38B5"/>
    <w:rsid w:val="009D4878"/>
    <w:rsid w:val="009E12FF"/>
    <w:rsid w:val="009E4643"/>
    <w:rsid w:val="009E70B3"/>
    <w:rsid w:val="009F1859"/>
    <w:rsid w:val="009F2798"/>
    <w:rsid w:val="009F4D7D"/>
    <w:rsid w:val="009F5A5C"/>
    <w:rsid w:val="009F608D"/>
    <w:rsid w:val="009F702D"/>
    <w:rsid w:val="00A00D1C"/>
    <w:rsid w:val="00A047C1"/>
    <w:rsid w:val="00A05555"/>
    <w:rsid w:val="00A056B0"/>
    <w:rsid w:val="00A126F6"/>
    <w:rsid w:val="00A14CD9"/>
    <w:rsid w:val="00A15F1F"/>
    <w:rsid w:val="00A23EF2"/>
    <w:rsid w:val="00A2720F"/>
    <w:rsid w:val="00A27A96"/>
    <w:rsid w:val="00A310CB"/>
    <w:rsid w:val="00A31F43"/>
    <w:rsid w:val="00A31F46"/>
    <w:rsid w:val="00A35F15"/>
    <w:rsid w:val="00A36F97"/>
    <w:rsid w:val="00A4569C"/>
    <w:rsid w:val="00A471E1"/>
    <w:rsid w:val="00A50C99"/>
    <w:rsid w:val="00A50E56"/>
    <w:rsid w:val="00A51BE4"/>
    <w:rsid w:val="00A526CC"/>
    <w:rsid w:val="00A5277A"/>
    <w:rsid w:val="00A550EB"/>
    <w:rsid w:val="00A60604"/>
    <w:rsid w:val="00A60B5B"/>
    <w:rsid w:val="00A61D90"/>
    <w:rsid w:val="00A72326"/>
    <w:rsid w:val="00A73E08"/>
    <w:rsid w:val="00A844FF"/>
    <w:rsid w:val="00A84D26"/>
    <w:rsid w:val="00A90D02"/>
    <w:rsid w:val="00A914FD"/>
    <w:rsid w:val="00A91506"/>
    <w:rsid w:val="00A9395C"/>
    <w:rsid w:val="00A93A8A"/>
    <w:rsid w:val="00AA018F"/>
    <w:rsid w:val="00AA0527"/>
    <w:rsid w:val="00AA248F"/>
    <w:rsid w:val="00AA3167"/>
    <w:rsid w:val="00AA67E1"/>
    <w:rsid w:val="00AB0D13"/>
    <w:rsid w:val="00AB2520"/>
    <w:rsid w:val="00AB493D"/>
    <w:rsid w:val="00AC5EE5"/>
    <w:rsid w:val="00AC6314"/>
    <w:rsid w:val="00AD0BD4"/>
    <w:rsid w:val="00AD495D"/>
    <w:rsid w:val="00AD521C"/>
    <w:rsid w:val="00AD588F"/>
    <w:rsid w:val="00AE15AD"/>
    <w:rsid w:val="00AE5BD2"/>
    <w:rsid w:val="00B03E7D"/>
    <w:rsid w:val="00B052C6"/>
    <w:rsid w:val="00B10265"/>
    <w:rsid w:val="00B20987"/>
    <w:rsid w:val="00B27B1C"/>
    <w:rsid w:val="00B32923"/>
    <w:rsid w:val="00B33A29"/>
    <w:rsid w:val="00B37324"/>
    <w:rsid w:val="00B37CD1"/>
    <w:rsid w:val="00B402D1"/>
    <w:rsid w:val="00B43040"/>
    <w:rsid w:val="00B44EDD"/>
    <w:rsid w:val="00B46278"/>
    <w:rsid w:val="00B47717"/>
    <w:rsid w:val="00B577DE"/>
    <w:rsid w:val="00B62EED"/>
    <w:rsid w:val="00B7226B"/>
    <w:rsid w:val="00B749AF"/>
    <w:rsid w:val="00B80F94"/>
    <w:rsid w:val="00B8133C"/>
    <w:rsid w:val="00B8268C"/>
    <w:rsid w:val="00B83962"/>
    <w:rsid w:val="00B839AB"/>
    <w:rsid w:val="00B83B97"/>
    <w:rsid w:val="00B84747"/>
    <w:rsid w:val="00B855A1"/>
    <w:rsid w:val="00B86CA1"/>
    <w:rsid w:val="00B87106"/>
    <w:rsid w:val="00B872A7"/>
    <w:rsid w:val="00B92A2C"/>
    <w:rsid w:val="00B942CB"/>
    <w:rsid w:val="00B946E1"/>
    <w:rsid w:val="00B9475C"/>
    <w:rsid w:val="00B94A17"/>
    <w:rsid w:val="00B9767B"/>
    <w:rsid w:val="00BA16EF"/>
    <w:rsid w:val="00BA1B61"/>
    <w:rsid w:val="00BA7885"/>
    <w:rsid w:val="00BB03EE"/>
    <w:rsid w:val="00BB1668"/>
    <w:rsid w:val="00BB2017"/>
    <w:rsid w:val="00BB2D16"/>
    <w:rsid w:val="00BB4F2A"/>
    <w:rsid w:val="00BB617A"/>
    <w:rsid w:val="00BC0A68"/>
    <w:rsid w:val="00BC1113"/>
    <w:rsid w:val="00BC5E3A"/>
    <w:rsid w:val="00BD4446"/>
    <w:rsid w:val="00BD7993"/>
    <w:rsid w:val="00BE07AC"/>
    <w:rsid w:val="00BE1A57"/>
    <w:rsid w:val="00BE779C"/>
    <w:rsid w:val="00BF3848"/>
    <w:rsid w:val="00BF4F11"/>
    <w:rsid w:val="00BF6306"/>
    <w:rsid w:val="00BF7281"/>
    <w:rsid w:val="00BF7D56"/>
    <w:rsid w:val="00C0081E"/>
    <w:rsid w:val="00C03828"/>
    <w:rsid w:val="00C03C9F"/>
    <w:rsid w:val="00C13DB1"/>
    <w:rsid w:val="00C15BEF"/>
    <w:rsid w:val="00C1711D"/>
    <w:rsid w:val="00C172E7"/>
    <w:rsid w:val="00C22997"/>
    <w:rsid w:val="00C26EEA"/>
    <w:rsid w:val="00C27B4C"/>
    <w:rsid w:val="00C348AA"/>
    <w:rsid w:val="00C351C5"/>
    <w:rsid w:val="00C351D6"/>
    <w:rsid w:val="00C354BC"/>
    <w:rsid w:val="00C371D5"/>
    <w:rsid w:val="00C4655C"/>
    <w:rsid w:val="00C50430"/>
    <w:rsid w:val="00C50968"/>
    <w:rsid w:val="00C545F6"/>
    <w:rsid w:val="00C55B25"/>
    <w:rsid w:val="00C616F0"/>
    <w:rsid w:val="00C641B0"/>
    <w:rsid w:val="00C66DE6"/>
    <w:rsid w:val="00C76C03"/>
    <w:rsid w:val="00C96FBF"/>
    <w:rsid w:val="00CA1ADA"/>
    <w:rsid w:val="00CA613C"/>
    <w:rsid w:val="00CA7F5C"/>
    <w:rsid w:val="00CB395F"/>
    <w:rsid w:val="00CC7F1A"/>
    <w:rsid w:val="00CD0291"/>
    <w:rsid w:val="00CD5D15"/>
    <w:rsid w:val="00CD653E"/>
    <w:rsid w:val="00CE4C19"/>
    <w:rsid w:val="00CE5DBA"/>
    <w:rsid w:val="00CE6C68"/>
    <w:rsid w:val="00CF4487"/>
    <w:rsid w:val="00CF79ED"/>
    <w:rsid w:val="00D01720"/>
    <w:rsid w:val="00D06A43"/>
    <w:rsid w:val="00D10310"/>
    <w:rsid w:val="00D234DB"/>
    <w:rsid w:val="00D244F4"/>
    <w:rsid w:val="00D24F2B"/>
    <w:rsid w:val="00D255FF"/>
    <w:rsid w:val="00D25E58"/>
    <w:rsid w:val="00D3124C"/>
    <w:rsid w:val="00D31840"/>
    <w:rsid w:val="00D3627F"/>
    <w:rsid w:val="00D41AF7"/>
    <w:rsid w:val="00D4676F"/>
    <w:rsid w:val="00D54A38"/>
    <w:rsid w:val="00D5555F"/>
    <w:rsid w:val="00D56613"/>
    <w:rsid w:val="00D570D1"/>
    <w:rsid w:val="00D57B74"/>
    <w:rsid w:val="00D60671"/>
    <w:rsid w:val="00D65026"/>
    <w:rsid w:val="00D67284"/>
    <w:rsid w:val="00D67AE2"/>
    <w:rsid w:val="00D7063B"/>
    <w:rsid w:val="00D738C5"/>
    <w:rsid w:val="00D80D7E"/>
    <w:rsid w:val="00D9039C"/>
    <w:rsid w:val="00D93CA5"/>
    <w:rsid w:val="00D94668"/>
    <w:rsid w:val="00D94D6A"/>
    <w:rsid w:val="00D961DC"/>
    <w:rsid w:val="00D96F05"/>
    <w:rsid w:val="00DA1C8C"/>
    <w:rsid w:val="00DA2AB5"/>
    <w:rsid w:val="00DA318E"/>
    <w:rsid w:val="00DA38A7"/>
    <w:rsid w:val="00DA4BE6"/>
    <w:rsid w:val="00DA5200"/>
    <w:rsid w:val="00DA6129"/>
    <w:rsid w:val="00DB11F6"/>
    <w:rsid w:val="00DB331A"/>
    <w:rsid w:val="00DC32A2"/>
    <w:rsid w:val="00DC39F9"/>
    <w:rsid w:val="00DC51F3"/>
    <w:rsid w:val="00DC6A93"/>
    <w:rsid w:val="00DC6BBC"/>
    <w:rsid w:val="00DD1A0C"/>
    <w:rsid w:val="00DD4950"/>
    <w:rsid w:val="00DE014F"/>
    <w:rsid w:val="00DE026C"/>
    <w:rsid w:val="00DE03BB"/>
    <w:rsid w:val="00DE2C1B"/>
    <w:rsid w:val="00DE6988"/>
    <w:rsid w:val="00DF0750"/>
    <w:rsid w:val="00DF23D8"/>
    <w:rsid w:val="00E01E0F"/>
    <w:rsid w:val="00E058A1"/>
    <w:rsid w:val="00E06300"/>
    <w:rsid w:val="00E1687E"/>
    <w:rsid w:val="00E175A9"/>
    <w:rsid w:val="00E272AA"/>
    <w:rsid w:val="00E33B14"/>
    <w:rsid w:val="00E3711C"/>
    <w:rsid w:val="00E37443"/>
    <w:rsid w:val="00E403D3"/>
    <w:rsid w:val="00E4205C"/>
    <w:rsid w:val="00E43D8F"/>
    <w:rsid w:val="00E44C93"/>
    <w:rsid w:val="00E50352"/>
    <w:rsid w:val="00E50A5E"/>
    <w:rsid w:val="00E5276B"/>
    <w:rsid w:val="00E52BE7"/>
    <w:rsid w:val="00E52FDD"/>
    <w:rsid w:val="00E531D4"/>
    <w:rsid w:val="00E613C9"/>
    <w:rsid w:val="00E613CC"/>
    <w:rsid w:val="00E6362F"/>
    <w:rsid w:val="00E63CBA"/>
    <w:rsid w:val="00E647AA"/>
    <w:rsid w:val="00E65874"/>
    <w:rsid w:val="00E65A87"/>
    <w:rsid w:val="00E661B4"/>
    <w:rsid w:val="00E709DC"/>
    <w:rsid w:val="00E71C4D"/>
    <w:rsid w:val="00E74BAF"/>
    <w:rsid w:val="00E75878"/>
    <w:rsid w:val="00E75B72"/>
    <w:rsid w:val="00E7772B"/>
    <w:rsid w:val="00E805E0"/>
    <w:rsid w:val="00E92962"/>
    <w:rsid w:val="00E972F5"/>
    <w:rsid w:val="00E974A3"/>
    <w:rsid w:val="00EA1712"/>
    <w:rsid w:val="00EA1C39"/>
    <w:rsid w:val="00EA443D"/>
    <w:rsid w:val="00EB2676"/>
    <w:rsid w:val="00EB507A"/>
    <w:rsid w:val="00EB6280"/>
    <w:rsid w:val="00EC0E3B"/>
    <w:rsid w:val="00EC6733"/>
    <w:rsid w:val="00ED587C"/>
    <w:rsid w:val="00ED5891"/>
    <w:rsid w:val="00ED6BF2"/>
    <w:rsid w:val="00ED6DD8"/>
    <w:rsid w:val="00ED7D12"/>
    <w:rsid w:val="00EE477B"/>
    <w:rsid w:val="00EE4E2B"/>
    <w:rsid w:val="00EE564B"/>
    <w:rsid w:val="00EE5D44"/>
    <w:rsid w:val="00F01E1C"/>
    <w:rsid w:val="00F04C6B"/>
    <w:rsid w:val="00F07D80"/>
    <w:rsid w:val="00F152B6"/>
    <w:rsid w:val="00F15E6B"/>
    <w:rsid w:val="00F25B0B"/>
    <w:rsid w:val="00F27B16"/>
    <w:rsid w:val="00F31E10"/>
    <w:rsid w:val="00F35433"/>
    <w:rsid w:val="00F35CE4"/>
    <w:rsid w:val="00F41BF6"/>
    <w:rsid w:val="00F45DDB"/>
    <w:rsid w:val="00F46429"/>
    <w:rsid w:val="00F4701E"/>
    <w:rsid w:val="00F478F8"/>
    <w:rsid w:val="00F566F1"/>
    <w:rsid w:val="00F609C9"/>
    <w:rsid w:val="00F61F06"/>
    <w:rsid w:val="00F62BF4"/>
    <w:rsid w:val="00F64094"/>
    <w:rsid w:val="00F66DA5"/>
    <w:rsid w:val="00F67EE4"/>
    <w:rsid w:val="00F707C2"/>
    <w:rsid w:val="00F80939"/>
    <w:rsid w:val="00F81D74"/>
    <w:rsid w:val="00F851A7"/>
    <w:rsid w:val="00F86CE9"/>
    <w:rsid w:val="00F97523"/>
    <w:rsid w:val="00FA06A0"/>
    <w:rsid w:val="00FA0F3C"/>
    <w:rsid w:val="00FA1149"/>
    <w:rsid w:val="00FA18A9"/>
    <w:rsid w:val="00FA59EA"/>
    <w:rsid w:val="00FC2F8C"/>
    <w:rsid w:val="00FC3C1C"/>
    <w:rsid w:val="00FC3DFD"/>
    <w:rsid w:val="00FC510C"/>
    <w:rsid w:val="00FC6A95"/>
    <w:rsid w:val="00FD20CE"/>
    <w:rsid w:val="00FE1197"/>
    <w:rsid w:val="00FE5DC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4E3DE8"/>
  <w15:docId w15:val="{FE4467C8-8979-44A5-A0B3-2635D045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6843"/>
    <w:pPr>
      <w:spacing w:after="120" w:line="264" w:lineRule="atLeast"/>
    </w:pPr>
    <w:rPr>
      <w:sz w:val="22"/>
    </w:rPr>
  </w:style>
  <w:style w:type="paragraph" w:styleId="Rubrik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Rubrik2">
    <w:name w:val="heading 2"/>
    <w:basedOn w:val="Normal"/>
    <w:next w:val="Normal"/>
    <w:semiHidden/>
    <w:qFormat/>
    <w:rsid w:val="00563AAA"/>
    <w:pPr>
      <w:keepNext/>
      <w:suppressAutoHyphens/>
      <w:spacing w:after="0"/>
      <w:outlineLvl w:val="1"/>
    </w:pPr>
    <w:rPr>
      <w:rFonts w:asciiTheme="majorHAnsi" w:hAnsiTheme="majorHAnsi"/>
      <w:b/>
    </w:rPr>
  </w:style>
  <w:style w:type="paragraph" w:styleId="Rubrik3">
    <w:name w:val="heading 3"/>
    <w:basedOn w:val="Normal"/>
    <w:next w:val="Normal"/>
    <w:semiHidden/>
    <w:qFormat/>
    <w:rsid w:val="00563AAA"/>
    <w:pPr>
      <w:keepNext/>
      <w:suppressAutoHyphens/>
      <w:spacing w:after="0"/>
      <w:outlineLvl w:val="2"/>
    </w:pPr>
    <w:rPr>
      <w:i/>
    </w:rPr>
  </w:style>
  <w:style w:type="paragraph" w:styleId="Rubrik4">
    <w:name w:val="heading 4"/>
    <w:basedOn w:val="Normal"/>
    <w:next w:val="Normal"/>
    <w:semiHidden/>
    <w:rsid w:val="007933D1"/>
    <w:pPr>
      <w:keepNext/>
      <w:spacing w:before="240" w:after="60"/>
      <w:outlineLvl w:val="3"/>
    </w:pPr>
    <w:rPr>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E4E2B"/>
  </w:style>
  <w:style w:type="paragraph" w:styleId="Sidfot">
    <w:name w:val="footer"/>
    <w:basedOn w:val="Normal"/>
    <w:link w:val="Sidfot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Sidnummer">
    <w:name w:val="page number"/>
    <w:basedOn w:val="Standardstycketeckensnitt"/>
    <w:uiPriority w:val="21"/>
    <w:rsid w:val="00F35CE4"/>
    <w:rPr>
      <w:rFonts w:asciiTheme="minorBidi" w:hAnsiTheme="minorBidi"/>
      <w:color w:val="auto"/>
      <w:sz w:val="21"/>
    </w:rPr>
  </w:style>
  <w:style w:type="paragraph" w:styleId="Ballongtext">
    <w:name w:val="Balloon Text"/>
    <w:basedOn w:val="Normal"/>
    <w:link w:val="BallongtextChar"/>
    <w:uiPriority w:val="99"/>
    <w:semiHidden/>
    <w:rsid w:val="0046468A"/>
    <w:rPr>
      <w:rFonts w:ascii="Tahoma" w:hAnsi="Tahoma" w:cs="Tahoma"/>
      <w:sz w:val="16"/>
      <w:szCs w:val="16"/>
    </w:rPr>
  </w:style>
  <w:style w:type="character" w:customStyle="1" w:styleId="BallongtextChar">
    <w:name w:val="Ballongtext Char"/>
    <w:link w:val="Ballongtext"/>
    <w:uiPriority w:val="99"/>
    <w:semiHidden/>
    <w:rsid w:val="006C3032"/>
    <w:rPr>
      <w:rFonts w:ascii="Tahoma" w:hAnsi="Tahoma" w:cs="Tahoma"/>
      <w:sz w:val="16"/>
      <w:szCs w:val="16"/>
    </w:rPr>
  </w:style>
  <w:style w:type="table" w:styleId="Tabellrutnt">
    <w:name w:val="Table Grid"/>
    <w:aliases w:val="HSLF-FS-Tabell"/>
    <w:basedOn w:val="Normaltabell"/>
    <w:uiPriority w:val="39"/>
    <w:rsid w:val="00050412"/>
    <w:rPr>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SidfotChar">
    <w:name w:val="Sidfot Char"/>
    <w:link w:val="Sidfot"/>
    <w:uiPriority w:val="99"/>
    <w:rsid w:val="006019D8"/>
    <w:rPr>
      <w:rFonts w:ascii="Century Gothic" w:hAnsi="Century Gothic"/>
      <w:sz w:val="16"/>
    </w:rPr>
  </w:style>
  <w:style w:type="character" w:customStyle="1" w:styleId="SidhuvudChar">
    <w:name w:val="Sidhuvud Char"/>
    <w:link w:val="Sidhuvud"/>
    <w:semiHidden/>
    <w:rsid w:val="00C03828"/>
    <w:rPr>
      <w:sz w:val="22"/>
    </w:rPr>
  </w:style>
  <w:style w:type="paragraph" w:customStyle="1" w:styleId="SoSAvsndaradress">
    <w:name w:val="SoS_Avsändaradress"/>
    <w:basedOn w:val="Sidhuvud"/>
    <w:uiPriority w:val="98"/>
    <w:semiHidden/>
    <w:rsid w:val="00C03828"/>
    <w:pPr>
      <w:spacing w:after="0" w:line="240" w:lineRule="exact"/>
    </w:pPr>
    <w:rPr>
      <w:noProof/>
      <w:sz w:val="20"/>
    </w:rPr>
  </w:style>
  <w:style w:type="character" w:styleId="Platshllartext">
    <w:name w:val="Placeholder Text"/>
    <w:basedOn w:val="Standardstycketeckensnitt"/>
    <w:uiPriority w:val="99"/>
    <w:semiHidden/>
    <w:rsid w:val="00C545F6"/>
    <w:rPr>
      <w:color w:val="808080"/>
    </w:rPr>
  </w:style>
  <w:style w:type="paragraph" w:styleId="Punktlista">
    <w:name w:val="List Bullet"/>
    <w:basedOn w:val="Sidhuvud"/>
    <w:uiPriority w:val="99"/>
    <w:semiHidden/>
    <w:qFormat/>
    <w:rsid w:val="00C03828"/>
    <w:pPr>
      <w:numPr>
        <w:numId w:val="1"/>
      </w:numPr>
      <w:ind w:left="306" w:hanging="306"/>
      <w:contextualSpacing/>
    </w:pPr>
  </w:style>
  <w:style w:type="paragraph" w:styleId="Datum">
    <w:name w:val="Date"/>
    <w:basedOn w:val="Normal"/>
    <w:next w:val="Normal"/>
    <w:link w:val="DatumChar"/>
    <w:uiPriority w:val="99"/>
    <w:semiHidden/>
    <w:rsid w:val="00C03828"/>
    <w:pPr>
      <w:spacing w:after="0" w:line="200" w:lineRule="exact"/>
    </w:pPr>
  </w:style>
  <w:style w:type="character" w:customStyle="1" w:styleId="DatumChar">
    <w:name w:val="Datum Char"/>
    <w:basedOn w:val="Standardstycketeckensnitt"/>
    <w:link w:val="Datum"/>
    <w:uiPriority w:val="99"/>
    <w:semiHidden/>
    <w:rsid w:val="006C3032"/>
    <w:rPr>
      <w:sz w:val="22"/>
    </w:rPr>
  </w:style>
  <w:style w:type="character" w:styleId="Hyperlnk">
    <w:name w:val="Hyperlink"/>
    <w:basedOn w:val="Standardstycketeckensnitt"/>
    <w:uiPriority w:val="99"/>
    <w:semiHidden/>
    <w:rsid w:val="000E02DE"/>
    <w:rPr>
      <w:color w:val="auto"/>
      <w:u w:val="none"/>
    </w:rPr>
  </w:style>
  <w:style w:type="paragraph" w:styleId="Adress-brev">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link w:val="HSLF-FS-BrdtextChar"/>
    <w:uiPriority w:val="6"/>
    <w:qFormat/>
    <w:rsid w:val="00615514"/>
    <w:pPr>
      <w:spacing w:after="0" w:line="250" w:lineRule="exact"/>
      <w:jc w:val="both"/>
    </w:pPr>
    <w:rPr>
      <w:sz w:val="21"/>
    </w:rPr>
  </w:style>
  <w:style w:type="paragraph" w:customStyle="1" w:styleId="HSLF-FS-Huvudrubrik">
    <w:name w:val="HSLF-FS-Huvudrubrik"/>
    <w:basedOn w:val="Rubrik1"/>
    <w:next w:val="HSLF-FS-Brdtext"/>
    <w:rsid w:val="00DF0750"/>
    <w:pPr>
      <w:spacing w:after="0" w:line="380" w:lineRule="exact"/>
    </w:pPr>
    <w:rPr>
      <w:rFonts w:ascii="Times New Roman" w:hAnsi="Times New Roman"/>
      <w:sz w:val="34"/>
    </w:rPr>
  </w:style>
  <w:style w:type="paragraph" w:customStyle="1" w:styleId="HSLF-FS-Rubrik-2">
    <w:name w:val="HSLF-FS-Rubrik-2"/>
    <w:basedOn w:val="Rubrik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Sidfot"/>
    <w:uiPriority w:val="3"/>
    <w:semiHidden/>
    <w:rsid w:val="00BE1A57"/>
    <w:pPr>
      <w:tabs>
        <w:tab w:val="clear" w:pos="0"/>
        <w:tab w:val="clear" w:pos="2608"/>
        <w:tab w:val="clear" w:pos="5216"/>
      </w:tabs>
      <w:ind w:left="0"/>
    </w:pPr>
  </w:style>
  <w:style w:type="paragraph" w:customStyle="1" w:styleId="SoSMottagaradress">
    <w:name w:val="SoS_Mottagaradress"/>
    <w:basedOn w:val="Adress-brev"/>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6D6C7A"/>
    <w:pPr>
      <w:spacing w:before="454" w:after="0" w:line="300" w:lineRule="exact"/>
      <w:outlineLvl w:val="0"/>
    </w:pPr>
    <w:rPr>
      <w:b/>
      <w:noProof/>
      <w:sz w:val="26"/>
    </w:rPr>
  </w:style>
  <w:style w:type="character" w:styleId="AnvndHyperlnk">
    <w:name w:val="FollowedHyperlink"/>
    <w:basedOn w:val="Standardstycketeckensnitt"/>
    <w:uiPriority w:val="99"/>
    <w:semiHidden/>
    <w:rsid w:val="008E2DA0"/>
    <w:rPr>
      <w:color w:val="000000" w:themeColor="followedHyperlink"/>
      <w:u w:val="single"/>
    </w:rPr>
  </w:style>
  <w:style w:type="paragraph" w:customStyle="1" w:styleId="HSLF-FS-Brdtextindragfrstaraden">
    <w:name w:val="HSLF-FS-Brödtext indrag första raden"/>
    <w:basedOn w:val="HSLF-FS-Brdtext"/>
    <w:link w:val="HSLF-FS-BrdtextindragfrstaradenChar"/>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0A4B3E"/>
    <w:pPr>
      <w:spacing w:after="85" w:line="250" w:lineRule="exact"/>
      <w:outlineLvl w:val="2"/>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indragfrstaraden">
    <w:name w:val="HSLF-FS-Bokstavslista indrag första raden"/>
    <w:basedOn w:val="Normal"/>
    <w:uiPriority w:val="9"/>
    <w:rsid w:val="00041C51"/>
    <w:pPr>
      <w:numPr>
        <w:numId w:val="2"/>
      </w:numPr>
      <w:tabs>
        <w:tab w:val="left" w:pos="426"/>
      </w:tabs>
      <w:spacing w:after="57" w:line="250" w:lineRule="exact"/>
      <w:ind w:left="0" w:firstLine="142"/>
      <w:contextualSpacing/>
      <w:jc w:val="both"/>
    </w:pPr>
    <w:rPr>
      <w:color w:val="000000" w:themeColor="text1"/>
      <w:sz w:val="21"/>
    </w:rPr>
  </w:style>
  <w:style w:type="paragraph" w:customStyle="1" w:styleId="HSLF-FS-Strecksatsindragfrstaraden">
    <w:name w:val="HSLF-FS-Strecksats indrag första raden"/>
    <w:basedOn w:val="Normal"/>
    <w:link w:val="HSLF-FS-StrecksatsindragfrstaradenChar"/>
    <w:uiPriority w:val="9"/>
    <w:qFormat/>
    <w:rsid w:val="00BF7281"/>
    <w:pPr>
      <w:numPr>
        <w:numId w:val="3"/>
      </w:numPr>
      <w:tabs>
        <w:tab w:val="clear" w:pos="227"/>
        <w:tab w:val="num" w:pos="426"/>
      </w:tabs>
      <w:spacing w:after="57" w:line="250" w:lineRule="exact"/>
      <w:ind w:firstLine="142"/>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A248F"/>
    <w:pPr>
      <w:spacing w:before="170" w:after="85"/>
      <w:ind w:left="227"/>
      <w:outlineLvl w:val="2"/>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indragfrstaraden"/>
    <w:link w:val="HSLF-FS-AllmnnaRd-StrecksatsChar"/>
    <w:uiPriority w:val="17"/>
    <w:qFormat/>
    <w:rsid w:val="006E5047"/>
    <w:pPr>
      <w:numPr>
        <w:numId w:val="4"/>
      </w:numPr>
      <w:spacing w:after="0"/>
      <w:ind w:left="454" w:hanging="227"/>
    </w:pPr>
  </w:style>
  <w:style w:type="paragraph" w:styleId="Fotnotstext">
    <w:name w:val="footnote text"/>
    <w:basedOn w:val="Normal"/>
    <w:link w:val="FotnotstextChar"/>
    <w:uiPriority w:val="99"/>
    <w:semiHidden/>
    <w:unhideWhenUsed/>
    <w:rsid w:val="00A00D1C"/>
    <w:pPr>
      <w:spacing w:after="0" w:line="240" w:lineRule="auto"/>
    </w:pPr>
    <w:rPr>
      <w:sz w:val="20"/>
    </w:rPr>
  </w:style>
  <w:style w:type="character" w:customStyle="1" w:styleId="FotnotstextChar">
    <w:name w:val="Fotnotstext Char"/>
    <w:basedOn w:val="Standardstycketeckensnitt"/>
    <w:link w:val="Fotnotstext"/>
    <w:uiPriority w:val="99"/>
    <w:semiHidden/>
    <w:rsid w:val="00A00D1C"/>
  </w:style>
  <w:style w:type="character" w:styleId="Fotnotsreferens">
    <w:name w:val="footnote reference"/>
    <w:basedOn w:val="Standardstycketeckensnitt"/>
    <w:uiPriority w:val="99"/>
    <w:semiHidden/>
    <w:unhideWhenUsed/>
    <w:rsid w:val="00A00D1C"/>
    <w:rPr>
      <w:vertAlign w:val="superscript"/>
    </w:rPr>
  </w:style>
  <w:style w:type="paragraph" w:customStyle="1" w:styleId="HSLF-FS-Fotnot">
    <w:name w:val="HSLF-FS-Fotnot"/>
    <w:basedOn w:val="Fotnotstext"/>
    <w:uiPriority w:val="14"/>
    <w:qFormat/>
    <w:rsid w:val="00A00D1C"/>
    <w:pPr>
      <w:spacing w:line="190" w:lineRule="exact"/>
    </w:pPr>
    <w:rPr>
      <w:sz w:val="16"/>
    </w:rPr>
  </w:style>
  <w:style w:type="paragraph" w:customStyle="1" w:styleId="HSLF-FS-Punktlistaindragfrstaraden">
    <w:name w:val="HSLF-FS-Punktlista indrag första raden"/>
    <w:basedOn w:val="HSLF-FS-Bokstavslistaindragfrstaraden"/>
    <w:uiPriority w:val="9"/>
    <w:rsid w:val="000D62B6"/>
    <w:pPr>
      <w:numPr>
        <w:numId w:val="20"/>
      </w:numPr>
      <w:ind w:left="0" w:firstLine="142"/>
    </w:p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indragfrstaraden">
    <w:name w:val="HSLF-FS-Numrerad lista indrag första raden"/>
    <w:uiPriority w:val="9"/>
    <w:rsid w:val="00041C51"/>
    <w:pPr>
      <w:numPr>
        <w:numId w:val="17"/>
      </w:numPr>
      <w:tabs>
        <w:tab w:val="left" w:pos="426"/>
      </w:tabs>
      <w:spacing w:line="260" w:lineRule="exact"/>
      <w:ind w:firstLine="142"/>
      <w:jc w:val="both"/>
    </w:pPr>
    <w:rPr>
      <w:color w:val="000000" w:themeColor="text1"/>
      <w:sz w:val="21"/>
    </w:rPr>
  </w:style>
  <w:style w:type="paragraph" w:customStyle="1" w:styleId="Numreradlistaindragfrstaraden">
    <w:name w:val="Numrerad lista indrag första raden"/>
    <w:basedOn w:val="HSLF-FS-Brdtextindragfrstaraden"/>
    <w:link w:val="NumreradlistaindragfrstaradenChar"/>
    <w:rsid w:val="00EE5D44"/>
  </w:style>
  <w:style w:type="character" w:customStyle="1" w:styleId="HSLF-FS-BrdtextChar">
    <w:name w:val="HSLF-FS-Brödtext Char"/>
    <w:basedOn w:val="Standardstycketeckensnitt"/>
    <w:link w:val="HSLF-FS-Brdtext"/>
    <w:uiPriority w:val="6"/>
    <w:rsid w:val="00EE5D44"/>
    <w:rPr>
      <w:sz w:val="21"/>
    </w:rPr>
  </w:style>
  <w:style w:type="character" w:customStyle="1" w:styleId="HSLF-FS-BrdtextindragfrstaradenChar">
    <w:name w:val="HSLF-FS-Brödtext indrag första raden Char"/>
    <w:basedOn w:val="HSLF-FS-BrdtextChar"/>
    <w:link w:val="HSLF-FS-Brdtextindragfrstaraden"/>
    <w:uiPriority w:val="8"/>
    <w:rsid w:val="00EE5D44"/>
    <w:rPr>
      <w:color w:val="000000" w:themeColor="text1"/>
      <w:sz w:val="21"/>
    </w:rPr>
  </w:style>
  <w:style w:type="character" w:customStyle="1" w:styleId="NumreradlistaindragfrstaradenChar">
    <w:name w:val="Numrerad lista indrag första raden Char"/>
    <w:basedOn w:val="HSLF-FS-BrdtextindragfrstaradenChar"/>
    <w:link w:val="Numreradlistaindragfrstaraden"/>
    <w:rsid w:val="00EE5D44"/>
    <w:rPr>
      <w:color w:val="000000" w:themeColor="text1"/>
      <w:sz w:val="21"/>
    </w:rPr>
  </w:style>
  <w:style w:type="paragraph" w:customStyle="1" w:styleId="Numreadlistaindrag">
    <w:name w:val="Numread lista indrag"/>
    <w:basedOn w:val="Normal"/>
    <w:link w:val="NumreadlistaindragChar"/>
    <w:qFormat/>
    <w:rsid w:val="000F15F3"/>
    <w:pPr>
      <w:numPr>
        <w:numId w:val="5"/>
      </w:numPr>
      <w:tabs>
        <w:tab w:val="left" w:pos="851"/>
      </w:tabs>
      <w:spacing w:after="0" w:line="250" w:lineRule="exact"/>
      <w:ind w:left="0" w:firstLine="587"/>
      <w:contextualSpacing/>
      <w:jc w:val="both"/>
    </w:pPr>
    <w:rPr>
      <w:color w:val="000000" w:themeColor="text1"/>
      <w:sz w:val="21"/>
    </w:rPr>
  </w:style>
  <w:style w:type="character" w:customStyle="1" w:styleId="HSLF-FS-StrecksatsindragfrstaradenChar">
    <w:name w:val="HSLF-FS-Strecksats indrag första raden Char"/>
    <w:basedOn w:val="Standardstycketeckensnitt"/>
    <w:link w:val="HSLF-FS-Strecksatsindragfrstaraden"/>
    <w:uiPriority w:val="9"/>
    <w:rsid w:val="00BF7281"/>
    <w:rPr>
      <w:color w:val="000000" w:themeColor="text1"/>
      <w:sz w:val="21"/>
    </w:rPr>
  </w:style>
  <w:style w:type="character" w:customStyle="1" w:styleId="HSLF-FS-AllmnnaRd-StrecksatsChar">
    <w:name w:val="HSLF-FS-AllmännaRåd-Strecksats Char"/>
    <w:basedOn w:val="HSLF-FS-StrecksatsindragfrstaradenChar"/>
    <w:link w:val="HSLF-FS-AllmnnaRd-Strecksats"/>
    <w:uiPriority w:val="17"/>
    <w:rsid w:val="006C346F"/>
    <w:rPr>
      <w:color w:val="000000" w:themeColor="text1"/>
      <w:sz w:val="21"/>
    </w:rPr>
  </w:style>
  <w:style w:type="character" w:customStyle="1" w:styleId="NumreadlistaindragChar">
    <w:name w:val="Numread lista indrag Char"/>
    <w:basedOn w:val="Standardstycketeckensnitt"/>
    <w:link w:val="Numreadlistaindrag"/>
    <w:rsid w:val="000F15F3"/>
    <w:rPr>
      <w:color w:val="000000" w:themeColor="text1"/>
      <w:sz w:val="21"/>
    </w:rPr>
  </w:style>
  <w:style w:type="character" w:styleId="Kommentarsreferens">
    <w:name w:val="annotation reference"/>
    <w:basedOn w:val="Standardstycketeckensnitt"/>
    <w:uiPriority w:val="99"/>
    <w:semiHidden/>
    <w:unhideWhenUsed/>
    <w:rsid w:val="00870B68"/>
    <w:rPr>
      <w:sz w:val="16"/>
      <w:szCs w:val="16"/>
    </w:rPr>
  </w:style>
  <w:style w:type="paragraph" w:styleId="Kommentarer">
    <w:name w:val="annotation text"/>
    <w:basedOn w:val="Normal"/>
    <w:link w:val="KommentarerChar"/>
    <w:uiPriority w:val="99"/>
    <w:unhideWhenUsed/>
    <w:rsid w:val="00870B68"/>
    <w:pPr>
      <w:spacing w:line="240" w:lineRule="auto"/>
    </w:pPr>
    <w:rPr>
      <w:sz w:val="20"/>
    </w:rPr>
  </w:style>
  <w:style w:type="character" w:customStyle="1" w:styleId="KommentarerChar">
    <w:name w:val="Kommentarer Char"/>
    <w:basedOn w:val="Standardstycketeckensnitt"/>
    <w:link w:val="Kommentarer"/>
    <w:uiPriority w:val="99"/>
    <w:rsid w:val="00870B68"/>
  </w:style>
  <w:style w:type="paragraph" w:styleId="Kommentarsmne">
    <w:name w:val="annotation subject"/>
    <w:basedOn w:val="Kommentarer"/>
    <w:next w:val="Kommentarer"/>
    <w:link w:val="KommentarsmneChar"/>
    <w:uiPriority w:val="99"/>
    <w:semiHidden/>
    <w:unhideWhenUsed/>
    <w:rsid w:val="00870B68"/>
    <w:rPr>
      <w:b/>
      <w:bCs/>
    </w:rPr>
  </w:style>
  <w:style w:type="character" w:customStyle="1" w:styleId="KommentarsmneChar">
    <w:name w:val="Kommentarsämne Char"/>
    <w:basedOn w:val="KommentarerChar"/>
    <w:link w:val="Kommentarsmne"/>
    <w:uiPriority w:val="99"/>
    <w:semiHidden/>
    <w:rsid w:val="00870B68"/>
    <w:rPr>
      <w:b/>
      <w:bCs/>
    </w:rPr>
  </w:style>
  <w:style w:type="paragraph" w:customStyle="1" w:styleId="Tabell-ochdiagramrubrik-F">
    <w:name w:val="Tabell- och diagramrubrik - F"/>
    <w:basedOn w:val="Brdtext"/>
    <w:next w:val="Brdtext"/>
    <w:uiPriority w:val="19"/>
    <w:qFormat/>
    <w:rsid w:val="00457A2E"/>
    <w:pPr>
      <w:spacing w:before="200" w:line="260" w:lineRule="atLeast"/>
    </w:pPr>
    <w:rPr>
      <w:rFonts w:asciiTheme="majorHAnsi" w:eastAsiaTheme="minorHAnsi" w:hAnsiTheme="majorHAnsi" w:cstheme="minorBidi"/>
      <w:color w:val="000000" w:themeColor="text1"/>
      <w:sz w:val="18"/>
      <w:szCs w:val="22"/>
      <w:lang w:eastAsia="en-US"/>
    </w:rPr>
  </w:style>
  <w:style w:type="paragraph" w:styleId="Brdtext">
    <w:name w:val="Body Text"/>
    <w:basedOn w:val="Normal"/>
    <w:link w:val="BrdtextChar"/>
    <w:uiPriority w:val="99"/>
    <w:semiHidden/>
    <w:unhideWhenUsed/>
    <w:rsid w:val="00457A2E"/>
  </w:style>
  <w:style w:type="character" w:customStyle="1" w:styleId="BrdtextChar">
    <w:name w:val="Brödtext Char"/>
    <w:basedOn w:val="Standardstycketeckensnitt"/>
    <w:link w:val="Brdtext"/>
    <w:uiPriority w:val="99"/>
    <w:semiHidden/>
    <w:rsid w:val="00457A2E"/>
    <w:rPr>
      <w:sz w:val="22"/>
    </w:rPr>
  </w:style>
  <w:style w:type="paragraph" w:customStyle="1" w:styleId="Pa10">
    <w:name w:val="Pa10"/>
    <w:basedOn w:val="Normal"/>
    <w:next w:val="Normal"/>
    <w:uiPriority w:val="99"/>
    <w:rsid w:val="00014D75"/>
    <w:pPr>
      <w:autoSpaceDE w:val="0"/>
      <w:autoSpaceDN w:val="0"/>
      <w:adjustRightInd w:val="0"/>
      <w:spacing w:after="0" w:line="191" w:lineRule="atLeast"/>
    </w:pPr>
    <w:rPr>
      <w:sz w:val="24"/>
      <w:szCs w:val="24"/>
    </w:rPr>
  </w:style>
  <w:style w:type="table" w:customStyle="1" w:styleId="HSLF-FS-Tabell-1">
    <w:name w:val="HSLF-FS-Tabell-1"/>
    <w:basedOn w:val="Normaltabell"/>
    <w:uiPriority w:val="99"/>
    <w:rsid w:val="00BB1668"/>
    <w:pPr>
      <w:jc w:val="righ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Times New Roman" w:hAnsi="Times New Roman"/>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tblStylePr>
    <w:tblStylePr w:type="band1Horz">
      <w:pPr>
        <w:jc w:val="right"/>
      </w:pPr>
      <w:rPr>
        <w:rFonts w:ascii="Times New Roman" w:hAnsi="Times New Roman"/>
        <w:sz w:val="18"/>
      </w:rPr>
    </w:tblStylePr>
    <w:tblStylePr w:type="band2Horz">
      <w:pPr>
        <w:wordWrap/>
        <w:spacing w:line="240" w:lineRule="auto"/>
        <w:jc w:val="right"/>
      </w:pPr>
      <w:rPr>
        <w:rFonts w:ascii="Times New Roman" w:hAnsi="Times New Roman"/>
        <w:sz w:val="18"/>
      </w:rPr>
    </w:tblStylePr>
  </w:style>
  <w:style w:type="table" w:styleId="Oformateradtabell1">
    <w:name w:val="Plain Table 1"/>
    <w:basedOn w:val="Normaltabell"/>
    <w:uiPriority w:val="41"/>
    <w:rsid w:val="003A2960"/>
    <w:tblPr>
      <w:tblStyleRowBandSize w:val="1"/>
      <w:tblStyleColBandSize w:val="1"/>
      <w:tblBorders>
        <w:top w:val="single" w:sz="4" w:space="0" w:color="AEA78D" w:themeColor="background1" w:themeShade="BF"/>
        <w:left w:val="single" w:sz="4" w:space="0" w:color="AEA78D" w:themeColor="background1" w:themeShade="BF"/>
        <w:bottom w:val="single" w:sz="4" w:space="0" w:color="AEA78D" w:themeColor="background1" w:themeShade="BF"/>
        <w:right w:val="single" w:sz="4" w:space="0" w:color="AEA78D" w:themeColor="background1" w:themeShade="BF"/>
        <w:insideH w:val="single" w:sz="4" w:space="0" w:color="AEA78D" w:themeColor="background1" w:themeShade="BF"/>
        <w:insideV w:val="single" w:sz="4" w:space="0" w:color="AEA78D" w:themeColor="background1" w:themeShade="BF"/>
      </w:tblBorders>
    </w:tblPr>
    <w:tblStylePr w:type="firstRow">
      <w:rPr>
        <w:b/>
        <w:bCs/>
      </w:rPr>
    </w:tblStylePr>
    <w:tblStylePr w:type="lastRow">
      <w:rPr>
        <w:b/>
        <w:bCs/>
      </w:rPr>
      <w:tblPr/>
      <w:tcPr>
        <w:tcBorders>
          <w:top w:val="double" w:sz="4" w:space="0" w:color="AEA78D" w:themeColor="background1" w:themeShade="BF"/>
        </w:tcBorders>
      </w:tcPr>
    </w:tblStylePr>
    <w:tblStylePr w:type="firstCol">
      <w:rPr>
        <w:b/>
        <w:bCs/>
      </w:rPr>
    </w:tblStylePr>
    <w:tblStylePr w:type="lastCol">
      <w:rPr>
        <w:b/>
        <w:bCs/>
      </w:rPr>
    </w:tblStylePr>
    <w:tblStylePr w:type="band1Vert">
      <w:tblPr/>
      <w:tcPr>
        <w:shd w:val="clear" w:color="auto" w:fill="D1CDBE" w:themeFill="background1" w:themeFillShade="F2"/>
      </w:tcPr>
    </w:tblStylePr>
    <w:tblStylePr w:type="band1Horz">
      <w:tblPr/>
      <w:tcPr>
        <w:shd w:val="clear" w:color="auto" w:fill="D1CDBE" w:themeFill="background1" w:themeFillShade="F2"/>
      </w:tcPr>
    </w:tblStylePr>
  </w:style>
  <w:style w:type="table" w:styleId="Rutntstabell1ljusdekorfrg4">
    <w:name w:val="Grid Table 1 Light Accent 4"/>
    <w:basedOn w:val="Normaltabell"/>
    <w:uiPriority w:val="46"/>
    <w:rsid w:val="003A2960"/>
    <w:tblPr>
      <w:tblStyleRowBandSize w:val="1"/>
      <w:tblStyleColBandSize w:val="1"/>
      <w:tblBorders>
        <w:top w:val="single" w:sz="4" w:space="0" w:color="4EBBFF" w:themeColor="accent4" w:themeTint="66"/>
        <w:left w:val="single" w:sz="4" w:space="0" w:color="4EBBFF" w:themeColor="accent4" w:themeTint="66"/>
        <w:bottom w:val="single" w:sz="4" w:space="0" w:color="4EBBFF" w:themeColor="accent4" w:themeTint="66"/>
        <w:right w:val="single" w:sz="4" w:space="0" w:color="4EBBFF" w:themeColor="accent4" w:themeTint="66"/>
        <w:insideH w:val="single" w:sz="4" w:space="0" w:color="4EBBFF" w:themeColor="accent4" w:themeTint="66"/>
        <w:insideV w:val="single" w:sz="4" w:space="0" w:color="4EBBFF" w:themeColor="accent4" w:themeTint="66"/>
      </w:tblBorders>
    </w:tblPr>
    <w:tblStylePr w:type="firstRow">
      <w:rPr>
        <w:b/>
        <w:bCs/>
      </w:rPr>
      <w:tblPr/>
      <w:tcPr>
        <w:tcBorders>
          <w:bottom w:val="single" w:sz="12" w:space="0" w:color="0098F5" w:themeColor="accent4" w:themeTint="99"/>
        </w:tcBorders>
      </w:tcPr>
    </w:tblStylePr>
    <w:tblStylePr w:type="lastRow">
      <w:rPr>
        <w:b/>
        <w:bCs/>
      </w:rPr>
      <w:tblPr/>
      <w:tcPr>
        <w:tcBorders>
          <w:top w:val="double" w:sz="2" w:space="0" w:color="0098F5" w:themeColor="accent4"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3A29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A2960"/>
    <w:tblPr>
      <w:tblStyleRowBandSize w:val="1"/>
      <w:tblStyleColBandSize w:val="1"/>
      <w:tblBorders>
        <w:top w:val="single" w:sz="4" w:space="0" w:color="CBD6DD" w:themeColor="accent2" w:themeTint="66"/>
        <w:left w:val="single" w:sz="4" w:space="0" w:color="CBD6DD" w:themeColor="accent2" w:themeTint="66"/>
        <w:bottom w:val="single" w:sz="4" w:space="0" w:color="CBD6DD" w:themeColor="accent2" w:themeTint="66"/>
        <w:right w:val="single" w:sz="4" w:space="0" w:color="CBD6DD" w:themeColor="accent2" w:themeTint="66"/>
        <w:insideH w:val="single" w:sz="4" w:space="0" w:color="CBD6DD" w:themeColor="accent2" w:themeTint="66"/>
        <w:insideV w:val="single" w:sz="4" w:space="0" w:color="CBD6DD" w:themeColor="accent2" w:themeTint="66"/>
      </w:tblBorders>
    </w:tblPr>
    <w:tblStylePr w:type="firstRow">
      <w:rPr>
        <w:b/>
        <w:bCs/>
      </w:rPr>
      <w:tblPr/>
      <w:tcPr>
        <w:tcBorders>
          <w:bottom w:val="single" w:sz="12" w:space="0" w:color="B1C2CC" w:themeColor="accent2" w:themeTint="99"/>
        </w:tcBorders>
      </w:tcPr>
    </w:tblStylePr>
    <w:tblStylePr w:type="lastRow">
      <w:rPr>
        <w:b/>
        <w:bCs/>
      </w:rPr>
      <w:tblPr/>
      <w:tcPr>
        <w:tcBorders>
          <w:top w:val="double" w:sz="2" w:space="0" w:color="B1C2CC" w:themeColor="accent2" w:themeTint="99"/>
        </w:tcBorders>
      </w:tcPr>
    </w:tblStylePr>
    <w:tblStylePr w:type="firstCol">
      <w:rPr>
        <w:b/>
        <w:bCs/>
      </w:rPr>
    </w:tblStylePr>
    <w:tblStylePr w:type="lastCol">
      <w:rPr>
        <w:b/>
        <w:bCs/>
      </w:rPr>
    </w:tblStylePr>
  </w:style>
  <w:style w:type="table" w:styleId="Rutntstabell5mrkdekorfrg4">
    <w:name w:val="Grid Table 5 Dark Accent 4"/>
    <w:basedOn w:val="Normaltabell"/>
    <w:uiPriority w:val="50"/>
    <w:rsid w:val="003A2960"/>
    <w:tblPr>
      <w:tblStyleRowBandSize w:val="1"/>
      <w:tblStyleColBandSize w:val="1"/>
      <w:tblBorders>
        <w:top w:val="single" w:sz="4" w:space="0" w:color="DAD7CB" w:themeColor="background1"/>
        <w:left w:val="single" w:sz="4" w:space="0" w:color="DAD7CB" w:themeColor="background1"/>
        <w:bottom w:val="single" w:sz="4" w:space="0" w:color="DAD7CB" w:themeColor="background1"/>
        <w:right w:val="single" w:sz="4" w:space="0" w:color="DAD7CB" w:themeColor="background1"/>
        <w:insideH w:val="single" w:sz="4" w:space="0" w:color="DAD7CB" w:themeColor="background1"/>
        <w:insideV w:val="single" w:sz="4" w:space="0" w:color="DAD7CB" w:themeColor="background1"/>
      </w:tblBorders>
    </w:tblPr>
    <w:tcPr>
      <w:shd w:val="clear" w:color="auto" w:fill="A6DDFF" w:themeFill="accent4" w:themeFillTint="33"/>
    </w:tcPr>
    <w:tblStylePr w:type="firstRow">
      <w:rPr>
        <w:b/>
        <w:bCs/>
        <w:color w:val="DAD7CB" w:themeColor="background1"/>
      </w:rPr>
      <w:tblPr/>
      <w:tcPr>
        <w:tcBorders>
          <w:top w:val="single" w:sz="4" w:space="0" w:color="DAD7CB" w:themeColor="background1"/>
          <w:left w:val="single" w:sz="4" w:space="0" w:color="DAD7CB" w:themeColor="background1"/>
          <w:right w:val="single" w:sz="4" w:space="0" w:color="DAD7CB" w:themeColor="background1"/>
          <w:insideH w:val="nil"/>
          <w:insideV w:val="nil"/>
        </w:tcBorders>
        <w:shd w:val="clear" w:color="auto" w:fill="002B45" w:themeFill="accent4"/>
      </w:tcPr>
    </w:tblStylePr>
    <w:tblStylePr w:type="lastRow">
      <w:rPr>
        <w:b/>
        <w:bCs/>
        <w:color w:val="DAD7CB" w:themeColor="background1"/>
      </w:rPr>
      <w:tblPr/>
      <w:tcPr>
        <w:tcBorders>
          <w:left w:val="single" w:sz="4" w:space="0" w:color="DAD7CB" w:themeColor="background1"/>
          <w:bottom w:val="single" w:sz="4" w:space="0" w:color="DAD7CB" w:themeColor="background1"/>
          <w:right w:val="single" w:sz="4" w:space="0" w:color="DAD7CB" w:themeColor="background1"/>
          <w:insideH w:val="nil"/>
          <w:insideV w:val="nil"/>
        </w:tcBorders>
        <w:shd w:val="clear" w:color="auto" w:fill="002B45" w:themeFill="accent4"/>
      </w:tcPr>
    </w:tblStylePr>
    <w:tblStylePr w:type="firstCol">
      <w:rPr>
        <w:b/>
        <w:bCs/>
        <w:color w:val="DAD7CB" w:themeColor="background1"/>
      </w:rPr>
      <w:tblPr/>
      <w:tcPr>
        <w:tcBorders>
          <w:top w:val="single" w:sz="4" w:space="0" w:color="DAD7CB" w:themeColor="background1"/>
          <w:left w:val="single" w:sz="4" w:space="0" w:color="DAD7CB" w:themeColor="background1"/>
          <w:bottom w:val="single" w:sz="4" w:space="0" w:color="DAD7CB" w:themeColor="background1"/>
          <w:insideV w:val="nil"/>
        </w:tcBorders>
        <w:shd w:val="clear" w:color="auto" w:fill="002B45" w:themeFill="accent4"/>
      </w:tcPr>
    </w:tblStylePr>
    <w:tblStylePr w:type="lastCol">
      <w:rPr>
        <w:b/>
        <w:bCs/>
        <w:color w:val="DAD7CB" w:themeColor="background1"/>
      </w:rPr>
      <w:tblPr/>
      <w:tcPr>
        <w:tcBorders>
          <w:top w:val="single" w:sz="4" w:space="0" w:color="DAD7CB" w:themeColor="background1"/>
          <w:bottom w:val="single" w:sz="4" w:space="0" w:color="DAD7CB" w:themeColor="background1"/>
          <w:right w:val="single" w:sz="4" w:space="0" w:color="DAD7CB" w:themeColor="background1"/>
          <w:insideV w:val="nil"/>
        </w:tcBorders>
        <w:shd w:val="clear" w:color="auto" w:fill="002B45" w:themeFill="accent4"/>
      </w:tcPr>
    </w:tblStylePr>
    <w:tblStylePr w:type="band1Vert">
      <w:tblPr/>
      <w:tcPr>
        <w:shd w:val="clear" w:color="auto" w:fill="4EBBFF" w:themeFill="accent4" w:themeFillTint="66"/>
      </w:tcPr>
    </w:tblStylePr>
    <w:tblStylePr w:type="band1Horz">
      <w:tblPr/>
      <w:tcPr>
        <w:shd w:val="clear" w:color="auto" w:fill="4EBBFF" w:themeFill="accent4" w:themeFillTint="66"/>
      </w:tcPr>
    </w:tblStylePr>
  </w:style>
  <w:style w:type="table" w:styleId="Oformateradtabell4">
    <w:name w:val="Plain Table 4"/>
    <w:basedOn w:val="Normaltabell"/>
    <w:uiPriority w:val="44"/>
    <w:rsid w:val="00950A5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CDBE" w:themeFill="background1" w:themeFillShade="F2"/>
      </w:tcPr>
    </w:tblStylePr>
    <w:tblStylePr w:type="band1Horz">
      <w:tblPr/>
      <w:tcPr>
        <w:shd w:val="clear" w:color="auto" w:fill="D1CDBE" w:themeFill="background1" w:themeFillShade="F2"/>
      </w:tcPr>
    </w:tblStylePr>
  </w:style>
  <w:style w:type="table" w:styleId="Rutntstabell1ljusdekorfrg1">
    <w:name w:val="Grid Table 1 Light Accent 1"/>
    <w:basedOn w:val="Normaltabell"/>
    <w:uiPriority w:val="46"/>
    <w:rsid w:val="00950A56"/>
    <w:tblPr>
      <w:tblStyleRowBandSize w:val="1"/>
      <w:tblStyleColBandSize w:val="1"/>
      <w:tblBorders>
        <w:top w:val="single" w:sz="4" w:space="0" w:color="DBE4E8" w:themeColor="accent1" w:themeTint="66"/>
        <w:left w:val="single" w:sz="4" w:space="0" w:color="DBE4E8" w:themeColor="accent1" w:themeTint="66"/>
        <w:bottom w:val="single" w:sz="4" w:space="0" w:color="DBE4E8" w:themeColor="accent1" w:themeTint="66"/>
        <w:right w:val="single" w:sz="4" w:space="0" w:color="DBE4E8" w:themeColor="accent1" w:themeTint="66"/>
        <w:insideH w:val="single" w:sz="4" w:space="0" w:color="DBE4E8" w:themeColor="accent1" w:themeTint="66"/>
        <w:insideV w:val="single" w:sz="4" w:space="0" w:color="DBE4E8" w:themeColor="accent1" w:themeTint="66"/>
      </w:tblBorders>
    </w:tblPr>
    <w:tblStylePr w:type="firstRow">
      <w:rPr>
        <w:b/>
        <w:bCs/>
      </w:rPr>
      <w:tblPr/>
      <w:tcPr>
        <w:tcBorders>
          <w:bottom w:val="single" w:sz="12" w:space="0" w:color="C9D6DC" w:themeColor="accent1" w:themeTint="99"/>
        </w:tcBorders>
      </w:tcPr>
    </w:tblStylePr>
    <w:tblStylePr w:type="lastRow">
      <w:rPr>
        <w:b/>
        <w:bCs/>
      </w:rPr>
      <w:tblPr/>
      <w:tcPr>
        <w:tcBorders>
          <w:top w:val="double" w:sz="2" w:space="0" w:color="C9D6DC" w:themeColor="accent1" w:themeTint="99"/>
        </w:tcBorders>
      </w:tcPr>
    </w:tblStylePr>
    <w:tblStylePr w:type="firstCol">
      <w:rPr>
        <w:b/>
        <w:bCs/>
      </w:rPr>
    </w:tblStylePr>
    <w:tblStylePr w:type="lastCol">
      <w:rPr>
        <w:b/>
        <w:bCs/>
      </w:rPr>
    </w:tblStylePr>
  </w:style>
  <w:style w:type="table" w:styleId="Oformateradtabell3">
    <w:name w:val="Plain Table 3"/>
    <w:basedOn w:val="Normaltabell"/>
    <w:uiPriority w:val="43"/>
    <w:rsid w:val="00950A5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D1CDBE" w:themeFill="background1" w:themeFillShade="F2"/>
      </w:tcPr>
    </w:tblStylePr>
    <w:tblStylePr w:type="band1Horz">
      <w:tblPr/>
      <w:tcPr>
        <w:shd w:val="clear" w:color="auto" w:fill="D1CDBE"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2">
    <w:name w:val="Plain Table 2"/>
    <w:basedOn w:val="Normaltabell"/>
    <w:uiPriority w:val="42"/>
    <w:rsid w:val="00950A5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rutntljust">
    <w:name w:val="Grid Table Light"/>
    <w:basedOn w:val="Normaltabell"/>
    <w:uiPriority w:val="40"/>
    <w:rsid w:val="00950A56"/>
    <w:tblPr>
      <w:tblBorders>
        <w:top w:val="single" w:sz="4" w:space="0" w:color="AEA78D" w:themeColor="background1" w:themeShade="BF"/>
        <w:left w:val="single" w:sz="4" w:space="0" w:color="AEA78D" w:themeColor="background1" w:themeShade="BF"/>
        <w:bottom w:val="single" w:sz="4" w:space="0" w:color="AEA78D" w:themeColor="background1" w:themeShade="BF"/>
        <w:right w:val="single" w:sz="4" w:space="0" w:color="AEA78D" w:themeColor="background1" w:themeShade="BF"/>
        <w:insideH w:val="single" w:sz="4" w:space="0" w:color="AEA78D" w:themeColor="background1" w:themeShade="BF"/>
        <w:insideV w:val="single" w:sz="4" w:space="0" w:color="AEA78D" w:themeColor="background1" w:themeShade="BF"/>
      </w:tblBorders>
    </w:tblPr>
  </w:style>
  <w:style w:type="table" w:customStyle="1" w:styleId="HSLF-FS-Tabell-2">
    <w:name w:val="HSLF-FS-Tabell-2"/>
    <w:basedOn w:val="Normaltabell"/>
    <w:uiPriority w:val="99"/>
    <w:rsid w:val="007E659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pPr>
      <w:rPr>
        <w:rFonts w:ascii="Times" w:hAnsi="Times"/>
        <w:b/>
        <w:i w:val="0"/>
        <w:sz w:val="21"/>
      </w:rPr>
    </w:tblStylePr>
  </w:style>
  <w:style w:type="table" w:customStyle="1" w:styleId="HSLF-FS-Tabell-Times-LT">
    <w:name w:val="HSLF-FS-Tabell-Times-LT"/>
    <w:basedOn w:val="Normaltabell"/>
    <w:uiPriority w:val="99"/>
    <w:rsid w:val="007670E9"/>
    <w:rPr>
      <w:rFonts w:ascii="Times LT Std" w:hAnsi="Times LT Std"/>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7" w:type="dxa"/>
        <w:right w:w="57" w:type="dxa"/>
      </w:tcMar>
    </w:tcPr>
    <w:tblStylePr w:type="band1Horz">
      <w:pPr>
        <w:jc w:val="left"/>
      </w:pPr>
    </w:tblStylePr>
    <w:tblStylePr w:type="band2Horz">
      <w:pPr>
        <w:jc w:val="left"/>
      </w:pPr>
    </w:tblStylePr>
  </w:style>
  <w:style w:type="paragraph" w:customStyle="1" w:styleId="Pa11">
    <w:name w:val="Pa11"/>
    <w:basedOn w:val="Normal"/>
    <w:next w:val="Normal"/>
    <w:uiPriority w:val="99"/>
    <w:rsid w:val="00014D75"/>
    <w:pPr>
      <w:autoSpaceDE w:val="0"/>
      <w:autoSpaceDN w:val="0"/>
      <w:adjustRightInd w:val="0"/>
      <w:spacing w:after="0" w:line="191" w:lineRule="atLeast"/>
    </w:pPr>
    <w:rPr>
      <w:sz w:val="24"/>
      <w:szCs w:val="24"/>
    </w:rPr>
  </w:style>
  <w:style w:type="table" w:customStyle="1" w:styleId="HSLF-FS-Tabell-ram">
    <w:name w:val="HSLF-FS-Tabell-ram"/>
    <w:basedOn w:val="Normaltabell"/>
    <w:uiPriority w:val="99"/>
    <w:rsid w:val="008E4B51"/>
    <w:rPr>
      <w:sz w:val="19"/>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Times New Roman" w:hAnsi="Times New Roman"/>
        <w:b/>
        <w:sz w:val="19"/>
      </w:rPr>
    </w:tblStylePr>
  </w:style>
  <w:style w:type="paragraph" w:customStyle="1" w:styleId="HSLF-FS-Tabelltext-95">
    <w:name w:val="HSLF-FS-Tabelltext-95"/>
    <w:basedOn w:val="HSLF-FS-Tabelltext"/>
    <w:uiPriority w:val="10"/>
    <w:qFormat/>
    <w:rsid w:val="00087C8C"/>
    <w:rPr>
      <w:sz w:val="19"/>
    </w:rPr>
  </w:style>
  <w:style w:type="paragraph" w:customStyle="1" w:styleId="HSLF-FS-Tabellrubriker-95">
    <w:name w:val="HSLF-FS-Tabellrubriker-95"/>
    <w:uiPriority w:val="10"/>
    <w:qFormat/>
    <w:rsid w:val="00087C8C"/>
    <w:rPr>
      <w:b/>
      <w:sz w:val="19"/>
    </w:rPr>
  </w:style>
  <w:style w:type="paragraph" w:customStyle="1" w:styleId="HSLF-FS-Tabelltext-7">
    <w:name w:val="HSLF-FS-Tabelltext-7"/>
    <w:basedOn w:val="Normal"/>
    <w:uiPriority w:val="10"/>
    <w:qFormat/>
    <w:rsid w:val="00097D3C"/>
    <w:pPr>
      <w:tabs>
        <w:tab w:val="left" w:pos="3840"/>
      </w:tabs>
      <w:spacing w:line="160" w:lineRule="atLeast"/>
    </w:pPr>
    <w:rPr>
      <w:rFonts w:ascii="Times LT Std" w:hAnsi="Times LT Std" w:cs="Times"/>
      <w:sz w:val="14"/>
      <w:szCs w:val="14"/>
    </w:rPr>
  </w:style>
  <w:style w:type="paragraph" w:customStyle="1" w:styleId="HSLF-FS-Tabellrubrik-105">
    <w:name w:val="HSLF-FS-Tabellrubrik-105"/>
    <w:basedOn w:val="HSLF-FS-Brdtext"/>
    <w:uiPriority w:val="10"/>
    <w:qFormat/>
    <w:rsid w:val="007670E9"/>
    <w:pPr>
      <w:jc w:val="left"/>
    </w:pPr>
    <w:rPr>
      <w:rFonts w:ascii="Times LT Std" w:hAnsi="Times LT Std"/>
      <w:b/>
    </w:rPr>
  </w:style>
  <w:style w:type="numbering" w:customStyle="1" w:styleId="Aktuelllista1">
    <w:name w:val="Aktuell lista1"/>
    <w:uiPriority w:val="99"/>
    <w:rsid w:val="00056102"/>
    <w:pPr>
      <w:numPr>
        <w:numId w:val="6"/>
      </w:numPr>
    </w:pPr>
  </w:style>
  <w:style w:type="numbering" w:customStyle="1" w:styleId="Aktuelllista2">
    <w:name w:val="Aktuell lista2"/>
    <w:uiPriority w:val="99"/>
    <w:rsid w:val="00056102"/>
    <w:pPr>
      <w:numPr>
        <w:numId w:val="7"/>
      </w:numPr>
    </w:pPr>
  </w:style>
  <w:style w:type="numbering" w:customStyle="1" w:styleId="Aktuelllista3">
    <w:name w:val="Aktuell lista3"/>
    <w:uiPriority w:val="99"/>
    <w:rsid w:val="00BB617A"/>
    <w:pPr>
      <w:numPr>
        <w:numId w:val="8"/>
      </w:numPr>
    </w:pPr>
  </w:style>
  <w:style w:type="numbering" w:customStyle="1" w:styleId="Aktuelllista4">
    <w:name w:val="Aktuell lista4"/>
    <w:uiPriority w:val="99"/>
    <w:rsid w:val="00BB617A"/>
    <w:pPr>
      <w:numPr>
        <w:numId w:val="9"/>
      </w:numPr>
    </w:pPr>
  </w:style>
  <w:style w:type="numbering" w:customStyle="1" w:styleId="Aktuelllista5">
    <w:name w:val="Aktuell lista5"/>
    <w:uiPriority w:val="99"/>
    <w:rsid w:val="00BB617A"/>
    <w:pPr>
      <w:numPr>
        <w:numId w:val="10"/>
      </w:numPr>
    </w:pPr>
  </w:style>
  <w:style w:type="numbering" w:customStyle="1" w:styleId="Aktuelllista6">
    <w:name w:val="Aktuell lista6"/>
    <w:uiPriority w:val="99"/>
    <w:rsid w:val="00704013"/>
    <w:pPr>
      <w:numPr>
        <w:numId w:val="11"/>
      </w:numPr>
    </w:pPr>
  </w:style>
  <w:style w:type="numbering" w:customStyle="1" w:styleId="Aktuelllista7">
    <w:name w:val="Aktuell lista7"/>
    <w:uiPriority w:val="99"/>
    <w:rsid w:val="00704013"/>
    <w:pPr>
      <w:numPr>
        <w:numId w:val="12"/>
      </w:numPr>
    </w:pPr>
  </w:style>
  <w:style w:type="numbering" w:customStyle="1" w:styleId="Aktuelllista8">
    <w:name w:val="Aktuell lista8"/>
    <w:uiPriority w:val="99"/>
    <w:rsid w:val="00704013"/>
    <w:pPr>
      <w:numPr>
        <w:numId w:val="13"/>
      </w:numPr>
    </w:pPr>
  </w:style>
  <w:style w:type="numbering" w:customStyle="1" w:styleId="Aktuelllista9">
    <w:name w:val="Aktuell lista9"/>
    <w:uiPriority w:val="99"/>
    <w:rsid w:val="005F38C4"/>
    <w:pPr>
      <w:numPr>
        <w:numId w:val="14"/>
      </w:numPr>
    </w:pPr>
  </w:style>
  <w:style w:type="numbering" w:customStyle="1" w:styleId="Aktuelllista10">
    <w:name w:val="Aktuell lista10"/>
    <w:uiPriority w:val="99"/>
    <w:rsid w:val="005F38C4"/>
    <w:pPr>
      <w:numPr>
        <w:numId w:val="15"/>
      </w:numPr>
    </w:pPr>
  </w:style>
  <w:style w:type="numbering" w:customStyle="1" w:styleId="Aktuelllista11">
    <w:name w:val="Aktuell lista11"/>
    <w:uiPriority w:val="99"/>
    <w:rsid w:val="008A6F48"/>
    <w:pPr>
      <w:numPr>
        <w:numId w:val="16"/>
      </w:numPr>
    </w:pPr>
  </w:style>
  <w:style w:type="numbering" w:customStyle="1" w:styleId="Aktuelllista12">
    <w:name w:val="Aktuell lista12"/>
    <w:uiPriority w:val="99"/>
    <w:rsid w:val="008A6F48"/>
    <w:pPr>
      <w:numPr>
        <w:numId w:val="18"/>
      </w:numPr>
    </w:pPr>
  </w:style>
  <w:style w:type="numbering" w:customStyle="1" w:styleId="Aktuelllista13">
    <w:name w:val="Aktuell lista13"/>
    <w:uiPriority w:val="99"/>
    <w:rsid w:val="004C419D"/>
    <w:pPr>
      <w:numPr>
        <w:numId w:val="19"/>
      </w:numPr>
    </w:pPr>
  </w:style>
  <w:style w:type="paragraph" w:customStyle="1" w:styleId="HSLF-FS-Ikrafttrdandetextindragfrstaraden">
    <w:name w:val="HSLF-FS-Ikraftträdandetext indrag första raden"/>
    <w:qFormat/>
    <w:rsid w:val="004C419D"/>
    <w:pPr>
      <w:ind w:firstLine="142"/>
    </w:pPr>
    <w:rPr>
      <w:sz w:val="21"/>
    </w:rPr>
  </w:style>
  <w:style w:type="paragraph" w:customStyle="1" w:styleId="HSLF-FS-AllmnnaRd-punktlistaindragfrstaraden">
    <w:name w:val="HSLF-FS-Allmänna Råd-punktlista indrag första raden"/>
    <w:basedOn w:val="HSLF-FS-Punktlistaindragfrstaraden"/>
    <w:uiPriority w:val="17"/>
    <w:qFormat/>
    <w:rsid w:val="004647E5"/>
    <w:pPr>
      <w:ind w:left="142" w:firstLine="0"/>
    </w:pPr>
  </w:style>
  <w:style w:type="paragraph" w:customStyle="1" w:styleId="HSLF-FS-AllmnnaRd-nummerlistaindragfrstaraden">
    <w:name w:val="HSLF-FS-Allmänna Råd-nummerlista indrag första raden"/>
    <w:basedOn w:val="HSLF-FS-AllmnnaRd-Rubrik"/>
    <w:uiPriority w:val="17"/>
    <w:qFormat/>
    <w:rsid w:val="00BB2D16"/>
    <w:pPr>
      <w:numPr>
        <w:numId w:val="21"/>
      </w:numPr>
      <w:tabs>
        <w:tab w:val="left" w:pos="426"/>
        <w:tab w:val="left" w:pos="567"/>
      </w:tabs>
    </w:pPr>
    <w:rPr>
      <w:i w:val="0"/>
    </w:rPr>
  </w:style>
  <w:style w:type="paragraph" w:customStyle="1" w:styleId="HSLF-FS-AllmnnaRd-strecksatsindragfrstaraden">
    <w:name w:val="HSLF-FS-Allmänna Råd-strecksats indrag första raden"/>
    <w:basedOn w:val="HSLF-FS-Strecksatsindragfrstaraden"/>
    <w:uiPriority w:val="17"/>
    <w:qFormat/>
    <w:rsid w:val="00041C51"/>
    <w:pPr>
      <w:tabs>
        <w:tab w:val="num" w:pos="709"/>
      </w:tabs>
      <w:ind w:left="284"/>
    </w:pPr>
  </w:style>
  <w:style w:type="paragraph" w:customStyle="1" w:styleId="HSLF-FS-AllmnnaRd-bokstavlistamedindragfrstaraden">
    <w:name w:val="HSLF-FS-Allmänna Råd-bokstavlista med indrag första raden"/>
    <w:basedOn w:val="HSLF-FS-AllmnnaRd-nummerlistaindragfrstaraden"/>
    <w:uiPriority w:val="17"/>
    <w:qFormat/>
    <w:rsid w:val="00EB507A"/>
    <w:pPr>
      <w:numPr>
        <w:numId w:val="27"/>
      </w:numPr>
      <w:tabs>
        <w:tab w:val="clear" w:pos="426"/>
        <w:tab w:val="clear" w:pos="567"/>
        <w:tab w:val="left" w:pos="709"/>
      </w:tabs>
      <w:ind w:left="284" w:firstLine="142"/>
    </w:pPr>
  </w:style>
  <w:style w:type="numbering" w:customStyle="1" w:styleId="Aktuelllista14">
    <w:name w:val="Aktuell lista14"/>
    <w:uiPriority w:val="99"/>
    <w:rsid w:val="00BB2D16"/>
    <w:pPr>
      <w:numPr>
        <w:numId w:val="37"/>
      </w:numPr>
    </w:pPr>
  </w:style>
  <w:style w:type="paragraph" w:customStyle="1" w:styleId="HSLF-FS-Tabelltext-1">
    <w:name w:val="HSLF-FS-Tabelltext-1"/>
    <w:basedOn w:val="HSLF-FS-Brdtext"/>
    <w:uiPriority w:val="9"/>
    <w:qFormat/>
    <w:rsid w:val="003B3B04"/>
    <w:pPr>
      <w:jc w:val="left"/>
    </w:pPr>
    <w:rPr>
      <w:rFonts w:ascii="Times LT Std" w:hAnsi="Times LT Std"/>
    </w:rPr>
  </w:style>
  <w:style w:type="paragraph" w:customStyle="1" w:styleId="HSLF-FS-Tabelltext-2">
    <w:name w:val="HSLF-FS-Tabelltext-2"/>
    <w:basedOn w:val="HSLF-FS-Brdtextindragfrstaraden"/>
    <w:uiPriority w:val="9"/>
    <w:qFormat/>
    <w:rsid w:val="003B3B04"/>
    <w:pPr>
      <w:ind w:firstLine="0"/>
    </w:pPr>
    <w:rPr>
      <w:rFonts w:ascii="Times LT Std" w:hAnsi="Times LT Std"/>
    </w:rPr>
  </w:style>
  <w:style w:type="paragraph" w:styleId="Revision">
    <w:name w:val="Revision"/>
    <w:hidden/>
    <w:uiPriority w:val="99"/>
    <w:semiHidden/>
    <w:rsid w:val="00FE11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a.larsson\AppData\Local\Microsoft\Windows\INetCache\Content.Outlook\JMQB08BG\4dec.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7" ma:contentTypeDescription="Skapa ett nytt dokument." ma:contentTypeScope="" ma:versionID="5798cc66569817cb683b36e4ed02ab25">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600fd064fe151bf1b9b4f15868516a4e"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d76771c-b149-4300-b171-851bd61e0d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e5587e91-5b24-4402-a3bf-4cfb93e5666f}" ma:internalName="TaxCatchAll" ma:showField="CatchAllData" ma:web="7af3cda9-cc2f-4215-a64e-9d39f51f8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113fb2-0b0e-4f78-95c2-89735a83ba7f">
      <Terms xmlns="http://schemas.microsoft.com/office/infopath/2007/PartnerControls"/>
    </lcf76f155ced4ddcb4097134ff3c332f>
    <TaxCatchAll xmlns="7af3cda9-cc2f-4215-a64e-9d39f51f8c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6644-F843-4B85-9102-2FAF0A7F3585}">
  <ds:schemaRefs>
    <ds:schemaRef ds:uri="http://schemas.microsoft.com/sharepoint/v3/contenttype/forms"/>
  </ds:schemaRefs>
</ds:datastoreItem>
</file>

<file path=customXml/itemProps2.xml><?xml version="1.0" encoding="utf-8"?>
<ds:datastoreItem xmlns:ds="http://schemas.openxmlformats.org/officeDocument/2006/customXml" ds:itemID="{B6AFF5CF-0199-4759-AB9D-45202B79F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B9925-6663-4E6C-A900-9DB8D3B17711}">
  <ds:schemaRefs>
    <ds:schemaRef ds:uri="http://purl.org/dc/terms/"/>
    <ds:schemaRef ds:uri="7af3cda9-cc2f-4215-a64e-9d39f51f8c2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9113fb2-0b0e-4f78-95c2-89735a83ba7f"/>
    <ds:schemaRef ds:uri="http://www.w3.org/XML/1998/namespace"/>
    <ds:schemaRef ds:uri="http://purl.org/dc/dcmitype/"/>
  </ds:schemaRefs>
</ds:datastoreItem>
</file>

<file path=customXml/itemProps4.xml><?xml version="1.0" encoding="utf-8"?>
<ds:datastoreItem xmlns:ds="http://schemas.openxmlformats.org/officeDocument/2006/customXml" ds:itemID="{6A5537C6-42C0-4CF3-B66E-31CB009D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4dec</Template>
  <TotalTime>339</TotalTime>
  <Pages>4</Pages>
  <Words>953</Words>
  <Characters>5462</Characters>
  <Application>Microsoft Office Word</Application>
  <DocSecurity>0</DocSecurity>
  <Lines>160</Lines>
  <Paragraphs>91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Larsson</dc:creator>
  <cp:keywords/>
  <dc:description/>
  <cp:lastModifiedBy>Camilla Larsson</cp:lastModifiedBy>
  <cp:revision>25</cp:revision>
  <cp:lastPrinted>2024-04-03T05:55:00Z</cp:lastPrinted>
  <dcterms:created xsi:type="dcterms:W3CDTF">2024-04-25T06:20:00Z</dcterms:created>
  <dcterms:modified xsi:type="dcterms:W3CDTF">2024-05-06T12:19:00Z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0x0101000F26C0FEB9645C46A582C2FAF164BAC8</vt:lpwstr>
  </property>
  <property fmtid="{D5CDD505-2E9C-101B-9397-08002B2CF9AE}" pid="3" name="MediaServiceImageTags">
    <vt:lpwstr/>
  </property>
</Properties>
</file>