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7C6" w14:textId="2C8B171C" w:rsidR="2E9B1355" w:rsidRDefault="00162E64" w:rsidP="5A8F61AF">
      <w:pPr>
        <w:pStyle w:val="Rubrik1"/>
        <w:spacing w:line="257" w:lineRule="auto"/>
        <w:ind w:left="-20" w:right="-20"/>
        <w:rPr>
          <w:rFonts w:asciiTheme="minorHAnsi" w:eastAsia="Calibri Light" w:hAnsiTheme="minorHAnsi" w:cstheme="minorBidi"/>
        </w:rPr>
      </w:pPr>
      <w:r>
        <w:rPr>
          <w:rFonts w:asciiTheme="minorHAnsi" w:eastAsia="Calibri Light" w:hAnsiTheme="minorHAnsi" w:cstheme="minorBidi"/>
        </w:rPr>
        <w:t>F</w:t>
      </w:r>
      <w:r w:rsidR="009B0C72" w:rsidRPr="5A8F61AF">
        <w:rPr>
          <w:rFonts w:asciiTheme="minorHAnsi" w:eastAsia="Calibri Light" w:hAnsiTheme="minorHAnsi" w:cstheme="minorBidi"/>
        </w:rPr>
        <w:t xml:space="preserve">örpacka </w:t>
      </w:r>
      <w:r w:rsidR="009B0C72" w:rsidRPr="5A8F61AF">
        <w:rPr>
          <w:rFonts w:asciiTheme="minorHAnsi" w:eastAsia="Calibri Light" w:hAnsiTheme="minorHAnsi" w:cstheme="minorBidi"/>
        </w:rPr>
        <w:t>och förpacka om livsmedel</w:t>
      </w:r>
    </w:p>
    <w:p w14:paraId="59CC5172" w14:textId="77777777" w:rsidR="00CA5335" w:rsidRDefault="00CA5335" w:rsidP="00CA5335">
      <w:pPr>
        <w:pStyle w:val="paragraph"/>
        <w:spacing w:before="0" w:beforeAutospacing="0" w:after="0" w:afterAutospacing="0"/>
        <w:ind w:right="-30"/>
        <w:textAlignment w:val="baseline"/>
        <w:rPr>
          <w:rStyle w:val="normaltextrun"/>
        </w:rPr>
      </w:pPr>
    </w:p>
    <w:p w14:paraId="3A1BA0B8" w14:textId="053511F8" w:rsidR="00B566C8" w:rsidRDefault="00CA5335" w:rsidP="00CA5335">
      <w:pPr>
        <w:pStyle w:val="paragraph"/>
        <w:spacing w:before="0" w:beforeAutospacing="0" w:after="0" w:afterAutospacing="0"/>
        <w:ind w:right="-30"/>
        <w:textAlignment w:val="baseline"/>
        <w:rPr>
          <w:rStyle w:val="normaltextrun"/>
          <w:rFonts w:eastAsiaTheme="minorHAnsi"/>
          <w:color w:val="000000"/>
          <w:shd w:val="clear" w:color="auto" w:fill="FFFFFF"/>
        </w:rPr>
      </w:pPr>
      <w:r>
        <w:rPr>
          <w:rStyle w:val="normaltextrun"/>
        </w:rPr>
        <w:t xml:space="preserve">En helt nya sida som ska </w:t>
      </w:r>
      <w:r>
        <w:rPr>
          <w:rStyle w:val="eop"/>
          <w:color w:val="000000"/>
        </w:rPr>
        <w:t xml:space="preserve">publiceras som en undersida till </w:t>
      </w:r>
      <w:hyperlink r:id="rId8" w:tgtFrame="_blank" w:history="1">
        <w:r>
          <w:rPr>
            <w:rStyle w:val="normaltextrun"/>
            <w:color w:val="0563C1"/>
            <w:shd w:val="clear" w:color="auto" w:fill="FFFFFF"/>
          </w:rPr>
          <w:t>Grundförutsättningar - allmänna hygienkrav</w:t>
        </w:r>
      </w:hyperlink>
      <w:r>
        <w:rPr>
          <w:rStyle w:val="eop"/>
          <w:color w:val="000000"/>
          <w:shd w:val="clear" w:color="auto" w:fill="FFFFFF"/>
        </w:rPr>
        <w:t>.</w:t>
      </w:r>
      <w:r>
        <w:rPr>
          <w:rStyle w:val="eop"/>
          <w:rFonts w:ascii="Segoe UI" w:hAnsi="Segoe UI" w:cs="Segoe UI"/>
          <w:color w:val="000000"/>
          <w:sz w:val="18"/>
          <w:szCs w:val="18"/>
          <w:shd w:val="clear" w:color="auto" w:fill="FFFFFF"/>
        </w:rPr>
        <w:t xml:space="preserve"> </w:t>
      </w:r>
      <w:r>
        <w:rPr>
          <w:rStyle w:val="normaltextrun"/>
          <w:color w:val="000000"/>
          <w:shd w:val="clear" w:color="auto" w:fill="FFFFFF"/>
        </w:rPr>
        <w:t xml:space="preserve">Denna vägledning ska ersätta tidigare text om omförpackning som varit publicerad på sidan </w:t>
      </w:r>
      <w:hyperlink r:id="rId9" w:tgtFrame="_blank" w:history="1">
        <w:r>
          <w:rPr>
            <w:rStyle w:val="normaltextrun"/>
            <w:rFonts w:eastAsiaTheme="minorHAnsi"/>
            <w:color w:val="0563C1"/>
            <w:shd w:val="clear" w:color="auto" w:fill="FFFFFF"/>
          </w:rPr>
          <w:t>Datummärkning - Kontrollwiki (livsmedelsverket.se)</w:t>
        </w:r>
      </w:hyperlink>
      <w:r>
        <w:rPr>
          <w:rStyle w:val="normaltextrun"/>
          <w:rFonts w:eastAsiaTheme="minorHAnsi"/>
          <w:color w:val="000000"/>
          <w:shd w:val="clear" w:color="auto" w:fill="FFFFFF"/>
        </w:rPr>
        <w:t>.</w:t>
      </w:r>
    </w:p>
    <w:p w14:paraId="05DB1A3A" w14:textId="77777777" w:rsidR="00CA5335" w:rsidRDefault="00CA5335" w:rsidP="00CA5335">
      <w:pPr>
        <w:pStyle w:val="paragraph"/>
        <w:spacing w:before="0" w:beforeAutospacing="0" w:after="0" w:afterAutospacing="0"/>
        <w:ind w:right="-30"/>
        <w:textAlignment w:val="baseline"/>
        <w:rPr>
          <w:rStyle w:val="normaltextrun"/>
          <w:rFonts w:eastAsiaTheme="minorHAnsi"/>
          <w:color w:val="000000"/>
          <w:shd w:val="clear" w:color="auto" w:fill="FFFFFF"/>
        </w:rPr>
      </w:pPr>
    </w:p>
    <w:p w14:paraId="01AFF0C2" w14:textId="77777777" w:rsidR="002D71BC" w:rsidRPr="006F763A" w:rsidRDefault="002D71BC" w:rsidP="002D71BC">
      <w:pPr>
        <w:spacing w:line="257" w:lineRule="auto"/>
        <w:ind w:left="-20" w:right="-20"/>
        <w:rPr>
          <w:rFonts w:ascii="Calibri" w:eastAsia="Calibri" w:hAnsi="Calibri" w:cs="Calibri"/>
          <w:i/>
          <w:iCs/>
          <w:color w:val="FF0000"/>
        </w:rPr>
      </w:pPr>
      <w:r w:rsidRPr="006F763A">
        <w:rPr>
          <w:rFonts w:ascii="Calibri" w:eastAsia="Calibri" w:hAnsi="Calibri" w:cs="Calibri"/>
          <w:i/>
          <w:iCs/>
          <w:color w:val="FF0000"/>
        </w:rPr>
        <w:t>Förslag till ny vägledandetext</w:t>
      </w:r>
    </w:p>
    <w:p w14:paraId="15901C2A" w14:textId="30118B44" w:rsidR="00397B00" w:rsidRDefault="0953ACEB" w:rsidP="00660280">
      <w:pPr>
        <w:pStyle w:val="Rubrik1"/>
      </w:pPr>
      <w:r>
        <w:t>F</w:t>
      </w:r>
      <w:r w:rsidR="35275E90">
        <w:t>örpack</w:t>
      </w:r>
      <w:r w:rsidR="76897BE8">
        <w:t>a och förpacka om livsmedel</w:t>
      </w:r>
      <w:r w:rsidR="39D2D5A7">
        <w:t xml:space="preserve"> </w:t>
      </w:r>
    </w:p>
    <w:p w14:paraId="36C00E19" w14:textId="32AAB9E0" w:rsidR="002D71BC" w:rsidRPr="003B1220" w:rsidRDefault="002D71BC" w:rsidP="002D71BC">
      <w:pPr>
        <w:rPr>
          <w:rFonts w:cstheme="minorHAnsi"/>
          <w:sz w:val="24"/>
          <w:szCs w:val="24"/>
        </w:rPr>
      </w:pPr>
      <w:r w:rsidRPr="003B1220">
        <w:rPr>
          <w:rFonts w:cstheme="minorHAnsi"/>
          <w:sz w:val="24"/>
          <w:szCs w:val="24"/>
        </w:rPr>
        <w:t>När en livsmedelsföretagare förpackar eller förpackar om ett livsmedel så har företagaren ansvar för att livsmedlen förblir säkra och att lagstiftningens krav när det gäller hygien, spårbarhet och livsmedelsinformation uppfylls.</w:t>
      </w:r>
    </w:p>
    <w:p w14:paraId="0DBB0529" w14:textId="77777777" w:rsidR="002D71BC" w:rsidRPr="003B1220" w:rsidRDefault="002D71BC" w:rsidP="002D71BC">
      <w:pPr>
        <w:rPr>
          <w:rFonts w:cstheme="minorHAnsi"/>
          <w:sz w:val="24"/>
          <w:szCs w:val="24"/>
        </w:rPr>
      </w:pPr>
      <w:r w:rsidRPr="003B1220">
        <w:rPr>
          <w:rFonts w:cstheme="minorHAnsi"/>
          <w:sz w:val="24"/>
          <w:szCs w:val="24"/>
        </w:rPr>
        <w:t>Precis som med all annan hantering av livsmedel ska en livsmedelsföretagare som förpackar eller förpackar om ett livsmedel kunna visa att livsmedlen är säkra och att hygienkraven i förordningarna (EG) nr 852/2004 och (EG) nr 853/2004 följs.</w:t>
      </w:r>
    </w:p>
    <w:p w14:paraId="5AC1AAB8" w14:textId="77777777" w:rsidR="002D71BC" w:rsidRPr="003B1220" w:rsidRDefault="002D71BC" w:rsidP="002D71BC">
      <w:pPr>
        <w:rPr>
          <w:rFonts w:cstheme="minorHAnsi"/>
          <w:sz w:val="24"/>
          <w:szCs w:val="24"/>
        </w:rPr>
      </w:pPr>
      <w:r w:rsidRPr="003B1220">
        <w:rPr>
          <w:rFonts w:cstheme="minorHAnsi"/>
          <w:sz w:val="24"/>
          <w:szCs w:val="24"/>
        </w:rPr>
        <w:t>Livsmedelsföretagaren ska även se till att kraven på märkning och information uppfylls. När en livsmedelsföretagare förpackar om ett livsmedel får det inte leda till att informationen eller presentationen av livsmedlet blir vilseledande. Inte heller får det leda till att spårbarheten blir bristfällig.</w:t>
      </w:r>
    </w:p>
    <w:p w14:paraId="712C9985" w14:textId="52BF30DB" w:rsidR="002D71BC" w:rsidRPr="003B1220" w:rsidRDefault="002D71BC" w:rsidP="002D71BC">
      <w:pPr>
        <w:rPr>
          <w:rFonts w:cstheme="minorHAnsi"/>
          <w:sz w:val="24"/>
          <w:szCs w:val="24"/>
        </w:rPr>
      </w:pPr>
      <w:r w:rsidRPr="003B1220">
        <w:rPr>
          <w:rFonts w:cstheme="minorHAnsi"/>
          <w:sz w:val="24"/>
          <w:szCs w:val="24"/>
        </w:rPr>
        <w:t>Företagaren har också ansvar för att de förpackningsmaterial som används uppfyller relevanta krav på material som kommer i kontakt med livsmedel.</w:t>
      </w:r>
    </w:p>
    <w:p w14:paraId="5A417B41" w14:textId="34844B84" w:rsidR="30726AE6" w:rsidRPr="003B1220" w:rsidRDefault="52C7A712" w:rsidP="7EF7C7EC">
      <w:pPr>
        <w:spacing w:line="257" w:lineRule="auto"/>
        <w:ind w:right="-20"/>
        <w:rPr>
          <w:rFonts w:cstheme="minorHAnsi"/>
          <w:sz w:val="24"/>
          <w:szCs w:val="24"/>
        </w:rPr>
      </w:pPr>
      <w:r w:rsidRPr="003B1220">
        <w:rPr>
          <w:rFonts w:eastAsia="Calibri" w:cstheme="minorHAnsi"/>
          <w:color w:val="0073CA"/>
          <w:sz w:val="24"/>
          <w:szCs w:val="24"/>
        </w:rPr>
        <w:t>»</w:t>
      </w:r>
      <w:r w:rsidRPr="003B1220">
        <w:rPr>
          <w:rFonts w:eastAsia="Calibri" w:cstheme="minorHAnsi"/>
          <w:color w:val="000000" w:themeColor="text1"/>
          <w:sz w:val="24"/>
          <w:szCs w:val="24"/>
        </w:rPr>
        <w:t xml:space="preserve"> </w:t>
      </w:r>
      <w:r w:rsidRPr="003B1220">
        <w:rPr>
          <w:rFonts w:eastAsia="Calibri" w:cstheme="minorHAnsi"/>
          <w:color w:val="2F5496" w:themeColor="accent1" w:themeShade="BF"/>
          <w:sz w:val="24"/>
          <w:szCs w:val="24"/>
          <w:u w:val="single"/>
        </w:rPr>
        <w:t>”Att märka om färdigförpackade livsmedel” (</w:t>
      </w:r>
      <w:r w:rsidR="001154B2" w:rsidRPr="003B1220">
        <w:rPr>
          <w:rFonts w:eastAsia="Calibri" w:cstheme="minorHAnsi"/>
          <w:color w:val="2F5496" w:themeColor="accent1" w:themeShade="BF"/>
          <w:sz w:val="24"/>
          <w:szCs w:val="24"/>
          <w:u w:val="single"/>
        </w:rPr>
        <w:t>se</w:t>
      </w:r>
      <w:r w:rsidRPr="003B1220">
        <w:rPr>
          <w:rFonts w:eastAsia="Calibri" w:cstheme="minorHAnsi"/>
          <w:color w:val="2F5496" w:themeColor="accent1" w:themeShade="BF"/>
          <w:sz w:val="24"/>
          <w:szCs w:val="24"/>
          <w:u w:val="single"/>
        </w:rPr>
        <w:t xml:space="preserve"> </w:t>
      </w:r>
      <w:r w:rsidR="00F9612F" w:rsidRPr="003B1220">
        <w:rPr>
          <w:rFonts w:eastAsia="Calibri" w:cstheme="minorHAnsi"/>
          <w:color w:val="2F5496" w:themeColor="accent1" w:themeShade="BF"/>
          <w:sz w:val="24"/>
          <w:szCs w:val="24"/>
          <w:u w:val="single"/>
        </w:rPr>
        <w:t>förslag till ny</w:t>
      </w:r>
      <w:r w:rsidR="001154B2" w:rsidRPr="003B1220">
        <w:rPr>
          <w:rFonts w:eastAsia="Calibri" w:cstheme="minorHAnsi"/>
          <w:color w:val="2F5496" w:themeColor="accent1" w:themeShade="BF"/>
          <w:sz w:val="24"/>
          <w:szCs w:val="24"/>
          <w:u w:val="single"/>
        </w:rPr>
        <w:t xml:space="preserve"> </w:t>
      </w:r>
      <w:r w:rsidRPr="003B1220">
        <w:rPr>
          <w:rFonts w:eastAsia="Calibri" w:cstheme="minorHAnsi"/>
          <w:color w:val="2F5496" w:themeColor="accent1" w:themeShade="BF"/>
          <w:sz w:val="24"/>
          <w:szCs w:val="24"/>
          <w:u w:val="single"/>
        </w:rPr>
        <w:t xml:space="preserve">text </w:t>
      </w:r>
      <w:r w:rsidR="001154B2" w:rsidRPr="003B1220">
        <w:rPr>
          <w:rFonts w:eastAsia="Calibri" w:cstheme="minorHAnsi"/>
          <w:color w:val="2F5496" w:themeColor="accent1" w:themeShade="BF"/>
          <w:sz w:val="24"/>
          <w:szCs w:val="24"/>
          <w:u w:val="single"/>
        </w:rPr>
        <w:t>i</w:t>
      </w:r>
      <w:r w:rsidRPr="003B1220">
        <w:rPr>
          <w:rFonts w:eastAsia="Calibri" w:cstheme="minorHAnsi"/>
          <w:color w:val="2F5496" w:themeColor="accent1" w:themeShade="BF"/>
          <w:sz w:val="24"/>
          <w:szCs w:val="24"/>
          <w:u w:val="single"/>
        </w:rPr>
        <w:t xml:space="preserve"> separat</w:t>
      </w:r>
      <w:r w:rsidR="001154B2" w:rsidRPr="003B1220">
        <w:rPr>
          <w:rFonts w:eastAsia="Calibri" w:cstheme="minorHAnsi"/>
          <w:color w:val="2F5496" w:themeColor="accent1" w:themeShade="BF"/>
          <w:sz w:val="24"/>
          <w:szCs w:val="24"/>
          <w:u w:val="single"/>
        </w:rPr>
        <w:t xml:space="preserve"> dokument i</w:t>
      </w:r>
      <w:r w:rsidRPr="003B1220">
        <w:rPr>
          <w:rFonts w:eastAsia="Calibri" w:cstheme="minorHAnsi"/>
          <w:color w:val="2F5496" w:themeColor="accent1" w:themeShade="BF"/>
          <w:sz w:val="24"/>
          <w:szCs w:val="24"/>
          <w:u w:val="single"/>
        </w:rPr>
        <w:t xml:space="preserve"> internremiss)</w:t>
      </w:r>
    </w:p>
    <w:p w14:paraId="3487A98A" w14:textId="0A62194B" w:rsidR="30726AE6" w:rsidRPr="003B1220" w:rsidRDefault="52C7A712" w:rsidP="7EF7C7EC">
      <w:pPr>
        <w:pStyle w:val="Normalwebb"/>
        <w:shd w:val="clear" w:color="auto" w:fill="F9F9F9"/>
        <w:spacing w:before="0" w:beforeAutospacing="0" w:after="158" w:afterAutospacing="0"/>
        <w:rPr>
          <w:rFonts w:asciiTheme="minorHAnsi" w:hAnsiTheme="minorHAnsi" w:cstheme="minorHAnsi"/>
          <w:color w:val="333333"/>
        </w:rPr>
      </w:pPr>
      <w:r w:rsidRPr="003B1220">
        <w:rPr>
          <w:rFonts w:asciiTheme="minorHAnsi" w:eastAsia="Calibri" w:hAnsiTheme="minorHAnsi" w:cstheme="minorHAnsi"/>
          <w:color w:val="0073CA"/>
        </w:rPr>
        <w:t>»</w:t>
      </w:r>
      <w:r w:rsidR="30726AE6" w:rsidRPr="003B1220">
        <w:rPr>
          <w:rFonts w:asciiTheme="minorHAnsi" w:hAnsiTheme="minorHAnsi" w:cstheme="minorHAnsi"/>
          <w:color w:val="333333"/>
        </w:rPr>
        <w:t xml:space="preserve"> </w:t>
      </w:r>
      <w:hyperlink r:id="rId10">
        <w:r w:rsidR="30726AE6" w:rsidRPr="003B1220">
          <w:rPr>
            <w:rStyle w:val="Hyperlnk"/>
            <w:rFonts w:asciiTheme="minorHAnsi" w:hAnsiTheme="minorHAnsi" w:cstheme="minorHAnsi"/>
          </w:rPr>
          <w:t>Spårbarhet</w:t>
        </w:r>
      </w:hyperlink>
      <w:r w:rsidR="30726AE6" w:rsidRPr="003B1220">
        <w:rPr>
          <w:rFonts w:asciiTheme="minorHAnsi" w:hAnsiTheme="minorHAnsi" w:cstheme="minorHAnsi"/>
        </w:rPr>
        <w:t xml:space="preserve"> </w:t>
      </w:r>
    </w:p>
    <w:p w14:paraId="4326034A" w14:textId="15E87904" w:rsidR="2C6761ED" w:rsidRPr="003B1220" w:rsidRDefault="5F1FFD48" w:rsidP="7EF7C7EC">
      <w:pPr>
        <w:pStyle w:val="Normalwebb"/>
        <w:shd w:val="clear" w:color="auto" w:fill="F9F9F9"/>
        <w:spacing w:before="0" w:beforeAutospacing="0" w:after="158" w:afterAutospacing="0"/>
        <w:rPr>
          <w:rStyle w:val="Hyperlnk"/>
          <w:rFonts w:asciiTheme="minorHAnsi" w:hAnsiTheme="minorHAnsi" w:cstheme="minorHAnsi"/>
          <w:color w:val="0073CA"/>
        </w:rPr>
      </w:pPr>
      <w:r w:rsidRPr="003B1220">
        <w:rPr>
          <w:rFonts w:asciiTheme="minorHAnsi" w:eastAsia="Calibri" w:hAnsiTheme="minorHAnsi" w:cstheme="minorHAnsi"/>
          <w:color w:val="0073CA"/>
        </w:rPr>
        <w:t>»</w:t>
      </w:r>
      <w:r w:rsidR="2C6761ED" w:rsidRPr="003B1220">
        <w:rPr>
          <w:rFonts w:asciiTheme="minorHAnsi" w:hAnsiTheme="minorHAnsi" w:cstheme="minorHAnsi"/>
        </w:rPr>
        <w:t xml:space="preserve"> </w:t>
      </w:r>
      <w:hyperlink r:id="rId11">
        <w:r w:rsidR="2C6761ED" w:rsidRPr="003B1220">
          <w:rPr>
            <w:rStyle w:val="Hyperlnk"/>
            <w:rFonts w:asciiTheme="minorHAnsi" w:hAnsiTheme="minorHAnsi" w:cstheme="minorHAnsi"/>
            <w:color w:val="0073CA"/>
          </w:rPr>
          <w:t>Grundförutsättningar - allmänna hygienkrav</w:t>
        </w:r>
      </w:hyperlink>
    </w:p>
    <w:p w14:paraId="1430CDFE" w14:textId="2CF3C15F" w:rsidR="00397B00" w:rsidRPr="00167C14" w:rsidRDefault="7C77A8B6" w:rsidP="7EF7C7EC">
      <w:pPr>
        <w:pStyle w:val="Normalwebb"/>
        <w:shd w:val="clear" w:color="auto" w:fill="F9F9F9"/>
        <w:spacing w:before="0" w:beforeAutospacing="0" w:after="158" w:afterAutospacing="0"/>
        <w:rPr>
          <w:rStyle w:val="Hyperlnk"/>
          <w:rFonts w:asciiTheme="minorHAnsi" w:hAnsiTheme="minorHAnsi" w:cstheme="minorHAnsi"/>
          <w:color w:val="0073CA"/>
        </w:rPr>
      </w:pPr>
      <w:r w:rsidRPr="003B1220">
        <w:rPr>
          <w:rFonts w:asciiTheme="minorHAnsi" w:eastAsia="Calibri" w:hAnsiTheme="minorHAnsi" w:cstheme="minorHAnsi"/>
          <w:color w:val="0073CA"/>
        </w:rPr>
        <w:t>»</w:t>
      </w:r>
      <w:r w:rsidR="002A2FF3" w:rsidRPr="003B1220">
        <w:rPr>
          <w:rFonts w:asciiTheme="minorHAnsi" w:hAnsiTheme="minorHAnsi" w:cstheme="minorHAnsi"/>
        </w:rPr>
        <w:t xml:space="preserve"> </w:t>
      </w:r>
      <w:hyperlink r:id="rId12">
        <w:r w:rsidR="00397B00" w:rsidRPr="003B1220">
          <w:rPr>
            <w:rStyle w:val="Hyperlnk"/>
            <w:rFonts w:asciiTheme="minorHAnsi" w:hAnsiTheme="minorHAnsi" w:cstheme="minorHAnsi"/>
            <w:color w:val="0073CA"/>
          </w:rPr>
          <w:t>Material i kontakt med livsmedel - FCM</w:t>
        </w:r>
      </w:hyperlink>
    </w:p>
    <w:p w14:paraId="5C546737" w14:textId="77777777" w:rsidR="00660280" w:rsidRDefault="00660280" w:rsidP="00397B00">
      <w:pPr>
        <w:pStyle w:val="Normalwebb"/>
        <w:shd w:val="clear" w:color="auto" w:fill="F9F9F9"/>
        <w:spacing w:before="0" w:beforeAutospacing="0" w:after="158" w:afterAutospacing="0"/>
        <w:rPr>
          <w:rFonts w:asciiTheme="minorHAnsi" w:hAnsiTheme="minorHAnsi" w:cstheme="minorHAnsi"/>
          <w:color w:val="333333"/>
        </w:rPr>
      </w:pPr>
    </w:p>
    <w:p w14:paraId="4890FDC4" w14:textId="532CBBEA" w:rsidR="00626973" w:rsidRDefault="00626973" w:rsidP="00626973">
      <w:pPr>
        <w:pStyle w:val="Rubrik2"/>
      </w:pPr>
      <w:r>
        <w:t>När det kan vara aktuellt att förpacka</w:t>
      </w:r>
      <w:r w:rsidR="0011354D">
        <w:t xml:space="preserve"> om</w:t>
      </w:r>
      <w:r>
        <w:t xml:space="preserve"> livsmedel </w:t>
      </w:r>
    </w:p>
    <w:p w14:paraId="6AD99A61" w14:textId="3D24967F" w:rsidR="00911ADA" w:rsidRPr="003B1220" w:rsidRDefault="2877C3CD" w:rsidP="00FE3786">
      <w:pPr>
        <w:rPr>
          <w:rFonts w:cstheme="minorHAnsi"/>
          <w:sz w:val="24"/>
          <w:szCs w:val="24"/>
        </w:rPr>
      </w:pPr>
      <w:r w:rsidRPr="003B1220">
        <w:rPr>
          <w:rFonts w:cstheme="minorHAnsi"/>
          <w:sz w:val="24"/>
          <w:szCs w:val="24"/>
        </w:rPr>
        <w:t>Att förpacka och förpacka om</w:t>
      </w:r>
      <w:r w:rsidR="00DC0D2E" w:rsidRPr="003B1220">
        <w:rPr>
          <w:rFonts w:cstheme="minorHAnsi"/>
          <w:sz w:val="24"/>
          <w:szCs w:val="24"/>
        </w:rPr>
        <w:t xml:space="preserve"> livsmedel</w:t>
      </w:r>
      <w:r w:rsidRPr="003B1220">
        <w:rPr>
          <w:rFonts w:cstheme="minorHAnsi"/>
          <w:sz w:val="24"/>
          <w:szCs w:val="24"/>
        </w:rPr>
        <w:t xml:space="preserve"> </w:t>
      </w:r>
      <w:r w:rsidR="255CD986" w:rsidRPr="003B1220">
        <w:rPr>
          <w:rFonts w:cstheme="minorHAnsi"/>
          <w:sz w:val="24"/>
          <w:szCs w:val="24"/>
        </w:rPr>
        <w:t xml:space="preserve">är vanliga moment i en livsmedelsverksamhet och </w:t>
      </w:r>
      <w:r w:rsidR="78B18B8D" w:rsidRPr="003B1220">
        <w:rPr>
          <w:rFonts w:cstheme="minorHAnsi"/>
          <w:sz w:val="24"/>
          <w:szCs w:val="24"/>
        </w:rPr>
        <w:t xml:space="preserve">ska uppfylla hygienreglerna. </w:t>
      </w:r>
    </w:p>
    <w:p w14:paraId="7C456CB1" w14:textId="1D717203" w:rsidR="00911ADA" w:rsidRPr="003B1220" w:rsidRDefault="2104F61F" w:rsidP="00FE3786">
      <w:pPr>
        <w:rPr>
          <w:rFonts w:cstheme="minorHAnsi"/>
          <w:sz w:val="24"/>
          <w:szCs w:val="24"/>
        </w:rPr>
      </w:pPr>
      <w:r w:rsidRPr="003B1220">
        <w:rPr>
          <w:rFonts w:cstheme="minorHAnsi"/>
          <w:sz w:val="24"/>
          <w:szCs w:val="24"/>
        </w:rPr>
        <w:t>Att förpacka om en redan förpackad produkt</w:t>
      </w:r>
      <w:r w:rsidR="002D71BC" w:rsidRPr="003B1220">
        <w:rPr>
          <w:rFonts w:cstheme="minorHAnsi"/>
          <w:sz w:val="24"/>
          <w:szCs w:val="24"/>
        </w:rPr>
        <w:t xml:space="preserve"> är ofta </w:t>
      </w:r>
      <w:r w:rsidRPr="003B1220">
        <w:rPr>
          <w:rFonts w:cstheme="minorHAnsi"/>
          <w:sz w:val="24"/>
          <w:szCs w:val="24"/>
        </w:rPr>
        <w:t>förena</w:t>
      </w:r>
      <w:r w:rsidR="23DB97A8" w:rsidRPr="003B1220">
        <w:rPr>
          <w:rFonts w:cstheme="minorHAnsi"/>
          <w:sz w:val="24"/>
          <w:szCs w:val="24"/>
        </w:rPr>
        <w:t>t</w:t>
      </w:r>
      <w:r w:rsidRPr="003B1220">
        <w:rPr>
          <w:rFonts w:cstheme="minorHAnsi"/>
          <w:sz w:val="24"/>
          <w:szCs w:val="24"/>
        </w:rPr>
        <w:t xml:space="preserve"> med risker som livsmedelsföretagaren behöver hantera.</w:t>
      </w:r>
      <w:r w:rsidR="6F6E61F3" w:rsidRPr="003B1220">
        <w:rPr>
          <w:rFonts w:cstheme="minorHAnsi"/>
          <w:sz w:val="24"/>
          <w:szCs w:val="24"/>
        </w:rPr>
        <w:t xml:space="preserve"> Till</w:t>
      </w:r>
      <w:r w:rsidR="63C7AB10" w:rsidRPr="003B1220">
        <w:rPr>
          <w:rFonts w:cstheme="minorHAnsi"/>
          <w:sz w:val="24"/>
          <w:szCs w:val="24"/>
        </w:rPr>
        <w:t xml:space="preserve"> exempel finns en risk </w:t>
      </w:r>
      <w:r w:rsidR="6F6E61F3" w:rsidRPr="003B1220">
        <w:rPr>
          <w:rFonts w:cstheme="minorHAnsi"/>
          <w:sz w:val="24"/>
          <w:szCs w:val="24"/>
        </w:rPr>
        <w:t>för kontamination och tillväxt av mikroorganismer.</w:t>
      </w:r>
      <w:r w:rsidR="63C7AB10" w:rsidRPr="003B1220">
        <w:rPr>
          <w:rFonts w:cstheme="minorHAnsi"/>
          <w:sz w:val="24"/>
          <w:szCs w:val="24"/>
        </w:rPr>
        <w:t xml:space="preserve"> </w:t>
      </w:r>
      <w:r w:rsidR="304DE93E" w:rsidRPr="003B1220">
        <w:rPr>
          <w:rFonts w:cstheme="minorHAnsi"/>
          <w:sz w:val="24"/>
          <w:szCs w:val="24"/>
        </w:rPr>
        <w:t>Det finns även en risk för att märkningen på den</w:t>
      </w:r>
      <w:r w:rsidR="008A3102" w:rsidRPr="003B1220">
        <w:rPr>
          <w:rFonts w:cstheme="minorHAnsi"/>
          <w:sz w:val="24"/>
          <w:szCs w:val="24"/>
        </w:rPr>
        <w:t xml:space="preserve"> produkt som förpackas om </w:t>
      </w:r>
      <w:r w:rsidR="5F30A3FC" w:rsidRPr="003B1220">
        <w:rPr>
          <w:rFonts w:cstheme="minorHAnsi"/>
          <w:sz w:val="24"/>
          <w:szCs w:val="24"/>
        </w:rPr>
        <w:t>blir fel</w:t>
      </w:r>
      <w:r w:rsidR="4181AD2C" w:rsidRPr="003B1220">
        <w:rPr>
          <w:rFonts w:cstheme="minorHAnsi"/>
          <w:sz w:val="24"/>
          <w:szCs w:val="24"/>
        </w:rPr>
        <w:t>aktig</w:t>
      </w:r>
      <w:r w:rsidR="5F30A3FC" w:rsidRPr="003B1220">
        <w:rPr>
          <w:rFonts w:cstheme="minorHAnsi"/>
          <w:sz w:val="24"/>
          <w:szCs w:val="24"/>
        </w:rPr>
        <w:t xml:space="preserve">, vilseledande eller bristfällig. </w:t>
      </w:r>
      <w:r w:rsidR="31835B3C" w:rsidRPr="003B1220">
        <w:rPr>
          <w:rFonts w:cstheme="minorHAnsi"/>
          <w:sz w:val="24"/>
          <w:szCs w:val="24"/>
        </w:rPr>
        <w:t xml:space="preserve">Därför bör </w:t>
      </w:r>
      <w:r w:rsidR="00315FE0" w:rsidRPr="003B1220">
        <w:rPr>
          <w:rFonts w:cstheme="minorHAnsi"/>
          <w:sz w:val="24"/>
          <w:szCs w:val="24"/>
        </w:rPr>
        <w:t xml:space="preserve">livsmedlen </w:t>
      </w:r>
      <w:r w:rsidR="2F3C8F83" w:rsidRPr="003B1220">
        <w:rPr>
          <w:rFonts w:cstheme="minorHAnsi"/>
          <w:sz w:val="24"/>
          <w:szCs w:val="24"/>
        </w:rPr>
        <w:t xml:space="preserve">endast </w:t>
      </w:r>
      <w:r w:rsidR="00315FE0" w:rsidRPr="003B1220">
        <w:rPr>
          <w:rFonts w:cstheme="minorHAnsi"/>
          <w:sz w:val="24"/>
          <w:szCs w:val="24"/>
        </w:rPr>
        <w:t xml:space="preserve">förpackas om </w:t>
      </w:r>
      <w:r w:rsidR="034ABC4B" w:rsidRPr="003B1220">
        <w:rPr>
          <w:rFonts w:cstheme="minorHAnsi"/>
          <w:sz w:val="24"/>
          <w:szCs w:val="24"/>
        </w:rPr>
        <w:t>då</w:t>
      </w:r>
      <w:r w:rsidR="31835B3C" w:rsidRPr="003B1220">
        <w:rPr>
          <w:rFonts w:cstheme="minorHAnsi"/>
          <w:sz w:val="24"/>
          <w:szCs w:val="24"/>
        </w:rPr>
        <w:t xml:space="preserve"> </w:t>
      </w:r>
      <w:r w:rsidR="5F30A3FC" w:rsidRPr="003B1220">
        <w:rPr>
          <w:rFonts w:cstheme="minorHAnsi"/>
          <w:sz w:val="24"/>
          <w:szCs w:val="24"/>
        </w:rPr>
        <w:t>livsmedelsföretagare</w:t>
      </w:r>
      <w:r w:rsidR="5810CF5D" w:rsidRPr="003B1220">
        <w:rPr>
          <w:rFonts w:cstheme="minorHAnsi"/>
          <w:sz w:val="24"/>
          <w:szCs w:val="24"/>
        </w:rPr>
        <w:t>n</w:t>
      </w:r>
      <w:r w:rsidR="5F30A3FC" w:rsidRPr="003B1220">
        <w:rPr>
          <w:rFonts w:cstheme="minorHAnsi"/>
          <w:sz w:val="24"/>
          <w:szCs w:val="24"/>
        </w:rPr>
        <w:t xml:space="preserve"> bedömer att det</w:t>
      </w:r>
      <w:r w:rsidR="31835B3C" w:rsidRPr="003B1220">
        <w:rPr>
          <w:rFonts w:cstheme="minorHAnsi"/>
          <w:sz w:val="24"/>
          <w:szCs w:val="24"/>
        </w:rPr>
        <w:t xml:space="preserve"> är nödvändigt.</w:t>
      </w:r>
    </w:p>
    <w:p w14:paraId="5F981650" w14:textId="77777777" w:rsidR="00C3399C" w:rsidRPr="003B1220" w:rsidRDefault="005736C1" w:rsidP="00C3399C">
      <w:pPr>
        <w:pStyle w:val="Normalwebb"/>
        <w:shd w:val="clear" w:color="auto" w:fill="D6E3BC"/>
        <w:spacing w:before="0" w:beforeAutospacing="0" w:after="0" w:afterAutospacing="0"/>
        <w:rPr>
          <w:rStyle w:val="Stark"/>
          <w:rFonts w:asciiTheme="minorHAnsi" w:hAnsiTheme="minorHAnsi" w:cstheme="minorHAnsi"/>
          <w:color w:val="333333"/>
        </w:rPr>
      </w:pPr>
      <w:r w:rsidRPr="003B1220">
        <w:rPr>
          <w:rStyle w:val="Stark"/>
          <w:rFonts w:asciiTheme="minorHAnsi" w:hAnsiTheme="minorHAnsi" w:cstheme="minorHAnsi"/>
          <w:color w:val="333333"/>
        </w:rPr>
        <w:t xml:space="preserve">Exempel </w:t>
      </w:r>
    </w:p>
    <w:p w14:paraId="568AD584" w14:textId="77777777" w:rsidR="00C3399C" w:rsidRPr="003B1220" w:rsidRDefault="00C3399C" w:rsidP="4BFEEA55">
      <w:pPr>
        <w:pStyle w:val="Normalwebb"/>
        <w:shd w:val="clear" w:color="auto" w:fill="D6E3BC"/>
        <w:spacing w:before="0" w:beforeAutospacing="0" w:after="0" w:afterAutospacing="0"/>
        <w:rPr>
          <w:rFonts w:asciiTheme="minorHAnsi" w:hAnsiTheme="minorHAnsi" w:cstheme="minorHAnsi"/>
        </w:rPr>
      </w:pPr>
      <w:r w:rsidRPr="003B1220">
        <w:rPr>
          <w:rFonts w:asciiTheme="minorHAnsi" w:hAnsiTheme="minorHAnsi" w:cstheme="minorHAnsi"/>
        </w:rPr>
        <w:t>En livsmedelsföretagare kan behöva packa om ett livsmedel av flera anledningar. Det kan till exempel vara:</w:t>
      </w:r>
    </w:p>
    <w:p w14:paraId="0A5FBABD" w14:textId="01C2382A" w:rsidR="4BFEEA55" w:rsidRPr="003B1220" w:rsidRDefault="4BFEEA55" w:rsidP="4BFEEA55">
      <w:pPr>
        <w:pStyle w:val="Normalwebb"/>
        <w:shd w:val="clear" w:color="auto" w:fill="D6E3BC"/>
        <w:spacing w:before="0" w:beforeAutospacing="0" w:after="0" w:afterAutospacing="0"/>
        <w:rPr>
          <w:rFonts w:asciiTheme="minorHAnsi" w:hAnsiTheme="minorHAnsi" w:cstheme="minorHAnsi"/>
        </w:rPr>
      </w:pPr>
    </w:p>
    <w:p w14:paraId="24749462" w14:textId="777FB09D" w:rsidR="00257F20" w:rsidRPr="003B1220" w:rsidRDefault="00185DE2" w:rsidP="00CB4DD0">
      <w:pPr>
        <w:pStyle w:val="Normalwebb"/>
        <w:numPr>
          <w:ilvl w:val="0"/>
          <w:numId w:val="24"/>
        </w:numPr>
        <w:shd w:val="clear" w:color="auto" w:fill="D6E3BC"/>
        <w:spacing w:before="0" w:beforeAutospacing="0" w:after="0" w:afterAutospacing="0"/>
        <w:rPr>
          <w:rFonts w:asciiTheme="minorHAnsi" w:hAnsiTheme="minorHAnsi" w:cstheme="minorHAnsi"/>
        </w:rPr>
      </w:pPr>
      <w:r w:rsidRPr="003B1220">
        <w:rPr>
          <w:rFonts w:asciiTheme="minorHAnsi" w:hAnsiTheme="minorHAnsi" w:cstheme="minorHAnsi"/>
        </w:rPr>
        <w:t xml:space="preserve">Ett livsmedel delas upp i mindre bitar, exempelvis bitning av ost. Tänk på att för livsmedel med vissa skyddade beteckningar så är det endast tillåtet att förpacka produkten inom det angivna geografiska området. Läs mer </w:t>
      </w:r>
      <w:r w:rsidR="00991530" w:rsidRPr="003B1220">
        <w:rPr>
          <w:rFonts w:asciiTheme="minorHAnsi" w:hAnsiTheme="minorHAnsi" w:cstheme="minorHAnsi"/>
        </w:rPr>
        <w:t xml:space="preserve">i vår vägledning </w:t>
      </w:r>
      <w:r w:rsidRPr="003B1220">
        <w:rPr>
          <w:rFonts w:asciiTheme="minorHAnsi" w:hAnsiTheme="minorHAnsi" w:cstheme="minorHAnsi"/>
        </w:rPr>
        <w:t xml:space="preserve">om </w:t>
      </w:r>
      <w:hyperlink r:id="rId13">
        <w:r w:rsidRPr="003B1220">
          <w:rPr>
            <w:rStyle w:val="Hyperlnk"/>
            <w:rFonts w:asciiTheme="minorHAnsi" w:eastAsia="Calibri" w:hAnsiTheme="minorHAnsi" w:cstheme="minorHAnsi"/>
          </w:rPr>
          <w:t>Skyddade beteckningar</w:t>
        </w:r>
      </w:hyperlink>
    </w:p>
    <w:p w14:paraId="33E81ECC" w14:textId="11A5EFAC" w:rsidR="00257F20" w:rsidRPr="003B1220" w:rsidRDefault="00185DE2" w:rsidP="00257F20">
      <w:pPr>
        <w:pStyle w:val="Normalwebb"/>
        <w:numPr>
          <w:ilvl w:val="0"/>
          <w:numId w:val="24"/>
        </w:numPr>
        <w:shd w:val="clear" w:color="auto" w:fill="D6E3BC"/>
        <w:spacing w:before="0" w:beforeAutospacing="0" w:after="0" w:afterAutospacing="0"/>
        <w:rPr>
          <w:rFonts w:asciiTheme="minorHAnsi" w:hAnsiTheme="minorHAnsi" w:cstheme="minorHAnsi"/>
        </w:rPr>
      </w:pPr>
      <w:r w:rsidRPr="003B1220">
        <w:rPr>
          <w:rFonts w:asciiTheme="minorHAnsi" w:hAnsiTheme="minorHAnsi" w:cstheme="minorHAnsi"/>
        </w:rPr>
        <w:t>Det har blivit fel vid förpackningen eller märkningen, till exempel att fel förpackning använts eller fel etikett klistrats på.</w:t>
      </w:r>
    </w:p>
    <w:p w14:paraId="211F5FD5" w14:textId="77777777" w:rsidR="00C3399C" w:rsidRPr="003B1220" w:rsidRDefault="00C3399C" w:rsidP="00257F20">
      <w:pPr>
        <w:pStyle w:val="Normalwebb"/>
        <w:numPr>
          <w:ilvl w:val="0"/>
          <w:numId w:val="24"/>
        </w:numPr>
        <w:shd w:val="clear" w:color="auto" w:fill="D6E3BC"/>
        <w:spacing w:before="0" w:beforeAutospacing="0" w:after="0" w:afterAutospacing="0"/>
        <w:rPr>
          <w:rFonts w:asciiTheme="minorHAnsi" w:hAnsiTheme="minorHAnsi" w:cstheme="minorHAnsi"/>
        </w:rPr>
      </w:pPr>
      <w:r w:rsidRPr="003B1220">
        <w:rPr>
          <w:rFonts w:asciiTheme="minorHAnsi" w:hAnsiTheme="minorHAnsi" w:cstheme="minorHAnsi"/>
        </w:rPr>
        <w:t xml:space="preserve">En förpackning har blivit skadad eller smutsig på något sätt, men livsmedlet bedöms som säkert. </w:t>
      </w:r>
    </w:p>
    <w:p w14:paraId="305B17B9" w14:textId="609E13F8" w:rsidR="00C3399C" w:rsidRPr="003B1220" w:rsidRDefault="00C3399C" w:rsidP="00D6274E">
      <w:pPr>
        <w:pStyle w:val="Normalwebb"/>
        <w:numPr>
          <w:ilvl w:val="0"/>
          <w:numId w:val="24"/>
        </w:numPr>
        <w:shd w:val="clear" w:color="auto" w:fill="D6E3BC"/>
        <w:spacing w:before="0" w:beforeAutospacing="0" w:after="0" w:afterAutospacing="0" w:line="257" w:lineRule="auto"/>
        <w:ind w:right="-20"/>
        <w:rPr>
          <w:rFonts w:asciiTheme="minorHAnsi" w:eastAsia="Calibri" w:hAnsiTheme="minorHAnsi" w:cstheme="minorHAnsi"/>
        </w:rPr>
      </w:pPr>
      <w:r w:rsidRPr="003B1220">
        <w:rPr>
          <w:rFonts w:asciiTheme="minorHAnsi" w:hAnsiTheme="minorHAnsi" w:cstheme="minorHAnsi"/>
        </w:rPr>
        <w:t xml:space="preserve">Frukt eller grönsaker förpackade i nät, plastpåse eller tråg </w:t>
      </w:r>
      <w:r w:rsidR="00D6274E" w:rsidRPr="003B1220">
        <w:rPr>
          <w:rFonts w:asciiTheme="minorHAnsi" w:hAnsiTheme="minorHAnsi" w:cstheme="minorHAnsi"/>
        </w:rPr>
        <w:t xml:space="preserve">där </w:t>
      </w:r>
      <w:r w:rsidRPr="003B1220">
        <w:rPr>
          <w:rFonts w:asciiTheme="minorHAnsi" w:hAnsiTheme="minorHAnsi" w:cstheme="minorHAnsi"/>
        </w:rPr>
        <w:t xml:space="preserve">någon av frukterna eller grönsakerna har </w:t>
      </w:r>
      <w:r w:rsidR="00D6274E" w:rsidRPr="003B1220">
        <w:rPr>
          <w:rFonts w:asciiTheme="minorHAnsi" w:hAnsiTheme="minorHAnsi" w:cstheme="minorHAnsi"/>
        </w:rPr>
        <w:t xml:space="preserve">skadats eller blivit osäljbara. </w:t>
      </w:r>
    </w:p>
    <w:p w14:paraId="025A68E2" w14:textId="77777777" w:rsidR="00D6274E" w:rsidRPr="003B1220" w:rsidRDefault="00D6274E" w:rsidP="0A29626D">
      <w:pPr>
        <w:spacing w:line="257" w:lineRule="auto"/>
        <w:ind w:right="-20"/>
        <w:rPr>
          <w:rFonts w:eastAsia="Calibri" w:cstheme="minorHAnsi"/>
          <w:sz w:val="24"/>
          <w:szCs w:val="24"/>
        </w:rPr>
      </w:pPr>
    </w:p>
    <w:p w14:paraId="64593DE3" w14:textId="6C04CAB2" w:rsidR="00567C93" w:rsidRPr="003B1220" w:rsidRDefault="2F67CE1F" w:rsidP="007A5B9E">
      <w:pPr>
        <w:spacing w:line="257" w:lineRule="auto"/>
        <w:ind w:right="-20"/>
        <w:rPr>
          <w:rFonts w:eastAsia="Calibri" w:cstheme="minorHAnsi"/>
          <w:sz w:val="24"/>
          <w:szCs w:val="24"/>
        </w:rPr>
      </w:pPr>
      <w:r w:rsidRPr="003B1220">
        <w:rPr>
          <w:rFonts w:eastAsia="Calibri" w:cstheme="minorHAnsi"/>
          <w:sz w:val="24"/>
          <w:szCs w:val="24"/>
        </w:rPr>
        <w:t xml:space="preserve">När </w:t>
      </w:r>
      <w:r w:rsidR="00BF7D67" w:rsidRPr="003B1220">
        <w:rPr>
          <w:rFonts w:eastAsia="Calibri" w:cstheme="minorHAnsi"/>
          <w:sz w:val="24"/>
          <w:szCs w:val="24"/>
        </w:rPr>
        <w:t>livsmedel förpackas om</w:t>
      </w:r>
      <w:r w:rsidRPr="003B1220">
        <w:rPr>
          <w:rFonts w:eastAsia="Calibri" w:cstheme="minorHAnsi"/>
          <w:sz w:val="24"/>
          <w:szCs w:val="24"/>
        </w:rPr>
        <w:t xml:space="preserve"> </w:t>
      </w:r>
      <w:r w:rsidR="7E19CB6D" w:rsidRPr="003B1220">
        <w:rPr>
          <w:rFonts w:eastAsia="Calibri" w:cstheme="minorHAnsi"/>
          <w:sz w:val="24"/>
          <w:szCs w:val="24"/>
        </w:rPr>
        <w:t xml:space="preserve">är det viktigt att </w:t>
      </w:r>
      <w:r w:rsidR="3D3338D3" w:rsidRPr="003B1220">
        <w:rPr>
          <w:rFonts w:eastAsia="Calibri" w:cstheme="minorHAnsi"/>
          <w:sz w:val="24"/>
          <w:szCs w:val="24"/>
        </w:rPr>
        <w:t xml:space="preserve">livsmedelsföretagaren bedömer </w:t>
      </w:r>
      <w:r w:rsidR="6E48518F" w:rsidRPr="003B1220">
        <w:rPr>
          <w:rFonts w:eastAsia="Calibri" w:cstheme="minorHAnsi"/>
          <w:sz w:val="24"/>
          <w:szCs w:val="24"/>
        </w:rPr>
        <w:t xml:space="preserve">att </w:t>
      </w:r>
      <w:r w:rsidR="7E19CB6D" w:rsidRPr="003B1220">
        <w:rPr>
          <w:rFonts w:eastAsia="Calibri" w:cstheme="minorHAnsi"/>
          <w:sz w:val="24"/>
          <w:szCs w:val="24"/>
        </w:rPr>
        <w:t xml:space="preserve">det som förpackas </w:t>
      </w:r>
      <w:r w:rsidR="6E48518F" w:rsidRPr="003B1220">
        <w:rPr>
          <w:rFonts w:eastAsia="Calibri" w:cstheme="minorHAnsi"/>
          <w:sz w:val="24"/>
          <w:szCs w:val="24"/>
        </w:rPr>
        <w:t>om fortfarande är säkert</w:t>
      </w:r>
      <w:r w:rsidR="6A90066D" w:rsidRPr="003B1220">
        <w:rPr>
          <w:rFonts w:eastAsia="Calibri" w:cstheme="minorHAnsi"/>
          <w:sz w:val="24"/>
          <w:szCs w:val="24"/>
        </w:rPr>
        <w:t xml:space="preserve">. </w:t>
      </w:r>
      <w:r w:rsidR="36DE2E2B" w:rsidRPr="003B1220">
        <w:rPr>
          <w:rFonts w:eastAsia="Calibri" w:cstheme="minorHAnsi"/>
          <w:sz w:val="24"/>
          <w:szCs w:val="24"/>
        </w:rPr>
        <w:t xml:space="preserve">I bedömningen behöver olika faktorer beaktas, till exempel </w:t>
      </w:r>
      <w:r w:rsidR="00892A26" w:rsidRPr="003B1220">
        <w:rPr>
          <w:rFonts w:eastAsia="Calibri" w:cstheme="minorHAnsi"/>
          <w:sz w:val="24"/>
          <w:szCs w:val="24"/>
        </w:rPr>
        <w:t xml:space="preserve">vilken </w:t>
      </w:r>
      <w:r w:rsidR="36DE2E2B" w:rsidRPr="003B1220">
        <w:rPr>
          <w:rFonts w:eastAsia="Calibri" w:cstheme="minorHAnsi"/>
          <w:sz w:val="24"/>
          <w:szCs w:val="24"/>
        </w:rPr>
        <w:t>typ av livsmedel</w:t>
      </w:r>
      <w:r w:rsidR="00892A26" w:rsidRPr="003B1220">
        <w:rPr>
          <w:rFonts w:eastAsia="Calibri" w:cstheme="minorHAnsi"/>
          <w:sz w:val="24"/>
          <w:szCs w:val="24"/>
        </w:rPr>
        <w:t xml:space="preserve"> det är</w:t>
      </w:r>
      <w:r w:rsidR="36DE2E2B" w:rsidRPr="003B1220">
        <w:rPr>
          <w:rFonts w:eastAsia="Calibri" w:cstheme="minorHAnsi"/>
          <w:sz w:val="24"/>
          <w:szCs w:val="24"/>
        </w:rPr>
        <w:t>,</w:t>
      </w:r>
      <w:r w:rsidR="00892A26" w:rsidRPr="003B1220">
        <w:rPr>
          <w:rFonts w:eastAsia="Calibri" w:cstheme="minorHAnsi"/>
          <w:sz w:val="24"/>
          <w:szCs w:val="24"/>
        </w:rPr>
        <w:t xml:space="preserve"> </w:t>
      </w:r>
      <w:r w:rsidR="00F05A6B" w:rsidRPr="003B1220">
        <w:rPr>
          <w:rFonts w:eastAsia="Calibri" w:cstheme="minorHAnsi"/>
          <w:sz w:val="24"/>
          <w:szCs w:val="24"/>
        </w:rPr>
        <w:t xml:space="preserve">vilken </w:t>
      </w:r>
      <w:r w:rsidR="30D07BCE" w:rsidRPr="003B1220">
        <w:rPr>
          <w:rFonts w:eastAsia="Calibri" w:cstheme="minorHAnsi"/>
          <w:sz w:val="24"/>
          <w:szCs w:val="24"/>
        </w:rPr>
        <w:t xml:space="preserve">den </w:t>
      </w:r>
      <w:r w:rsidR="64AE0FA1" w:rsidRPr="003B1220">
        <w:rPr>
          <w:rFonts w:eastAsia="Calibri" w:cstheme="minorHAnsi"/>
          <w:sz w:val="24"/>
          <w:szCs w:val="24"/>
        </w:rPr>
        <w:t>rekommenderad</w:t>
      </w:r>
      <w:r w:rsidR="7888D65D" w:rsidRPr="003B1220">
        <w:rPr>
          <w:rFonts w:eastAsia="Calibri" w:cstheme="minorHAnsi"/>
          <w:sz w:val="24"/>
          <w:szCs w:val="24"/>
        </w:rPr>
        <w:t>e</w:t>
      </w:r>
      <w:r w:rsidR="64AE0FA1" w:rsidRPr="003B1220">
        <w:rPr>
          <w:rFonts w:eastAsia="Calibri" w:cstheme="minorHAnsi"/>
          <w:sz w:val="24"/>
          <w:szCs w:val="24"/>
        </w:rPr>
        <w:t xml:space="preserve"> </w:t>
      </w:r>
      <w:r w:rsidR="36DE2E2B" w:rsidRPr="003B1220">
        <w:rPr>
          <w:rFonts w:eastAsia="Calibri" w:cstheme="minorHAnsi"/>
          <w:sz w:val="24"/>
          <w:szCs w:val="24"/>
        </w:rPr>
        <w:t>förvaringstemperatur</w:t>
      </w:r>
      <w:r w:rsidR="00F05A6B" w:rsidRPr="003B1220">
        <w:rPr>
          <w:rFonts w:eastAsia="Calibri" w:cstheme="minorHAnsi"/>
          <w:sz w:val="24"/>
          <w:szCs w:val="24"/>
        </w:rPr>
        <w:t>en</w:t>
      </w:r>
      <w:r w:rsidR="00892A26" w:rsidRPr="003B1220">
        <w:rPr>
          <w:rFonts w:eastAsia="Calibri" w:cstheme="minorHAnsi"/>
          <w:sz w:val="24"/>
          <w:szCs w:val="24"/>
        </w:rPr>
        <w:t xml:space="preserve"> </w:t>
      </w:r>
      <w:r w:rsidR="546C1F9F" w:rsidRPr="003B1220">
        <w:rPr>
          <w:rFonts w:eastAsia="Calibri" w:cstheme="minorHAnsi"/>
          <w:sz w:val="24"/>
          <w:szCs w:val="24"/>
        </w:rPr>
        <w:t>är</w:t>
      </w:r>
      <w:r w:rsidR="00892A26" w:rsidRPr="003B1220">
        <w:rPr>
          <w:rFonts w:eastAsia="Calibri" w:cstheme="minorHAnsi"/>
          <w:sz w:val="24"/>
          <w:szCs w:val="24"/>
        </w:rPr>
        <w:t xml:space="preserve"> och vad </w:t>
      </w:r>
      <w:r w:rsidR="36DE2E2B" w:rsidRPr="003B1220">
        <w:rPr>
          <w:rFonts w:eastAsia="Calibri" w:cstheme="minorHAnsi"/>
          <w:sz w:val="24"/>
          <w:szCs w:val="24"/>
        </w:rPr>
        <w:t>anledning</w:t>
      </w:r>
      <w:r w:rsidR="008C7109" w:rsidRPr="003B1220">
        <w:rPr>
          <w:rFonts w:eastAsia="Calibri" w:cstheme="minorHAnsi"/>
          <w:sz w:val="24"/>
          <w:szCs w:val="24"/>
        </w:rPr>
        <w:t>en</w:t>
      </w:r>
      <w:r w:rsidR="36DE2E2B" w:rsidRPr="003B1220">
        <w:rPr>
          <w:rFonts w:eastAsia="Calibri" w:cstheme="minorHAnsi"/>
          <w:sz w:val="24"/>
          <w:szCs w:val="24"/>
        </w:rPr>
        <w:t xml:space="preserve"> </w:t>
      </w:r>
      <w:r w:rsidR="243B5676" w:rsidRPr="003B1220">
        <w:rPr>
          <w:rFonts w:eastAsia="Calibri" w:cstheme="minorHAnsi"/>
          <w:sz w:val="24"/>
          <w:szCs w:val="24"/>
        </w:rPr>
        <w:t>är</w:t>
      </w:r>
      <w:r w:rsidR="36DE2E2B" w:rsidRPr="003B1220">
        <w:rPr>
          <w:rFonts w:eastAsia="Calibri" w:cstheme="minorHAnsi"/>
          <w:sz w:val="24"/>
          <w:szCs w:val="24"/>
        </w:rPr>
        <w:t xml:space="preserve"> till </w:t>
      </w:r>
      <w:r w:rsidR="008C7109" w:rsidRPr="003B1220">
        <w:rPr>
          <w:rFonts w:eastAsia="Calibri" w:cstheme="minorHAnsi"/>
          <w:sz w:val="24"/>
          <w:szCs w:val="24"/>
        </w:rPr>
        <w:t>att livsmedlet förpackas om</w:t>
      </w:r>
      <w:r w:rsidR="36DE2E2B" w:rsidRPr="003B1220">
        <w:rPr>
          <w:rFonts w:eastAsia="Calibri" w:cstheme="minorHAnsi"/>
          <w:sz w:val="24"/>
          <w:szCs w:val="24"/>
        </w:rPr>
        <w:t xml:space="preserve">. </w:t>
      </w:r>
      <w:r w:rsidR="00F05A6B" w:rsidRPr="003B1220">
        <w:rPr>
          <w:rFonts w:eastAsia="Calibri" w:cstheme="minorHAnsi"/>
          <w:sz w:val="24"/>
          <w:szCs w:val="24"/>
        </w:rPr>
        <w:t>De f</w:t>
      </w:r>
      <w:r w:rsidR="002F5937" w:rsidRPr="003B1220">
        <w:rPr>
          <w:rFonts w:eastAsia="Calibri" w:cstheme="minorHAnsi"/>
          <w:sz w:val="24"/>
          <w:szCs w:val="24"/>
        </w:rPr>
        <w:t xml:space="preserve">aror som </w:t>
      </w:r>
      <w:r w:rsidR="00F222A9" w:rsidRPr="003B1220">
        <w:rPr>
          <w:rFonts w:eastAsia="Calibri" w:cstheme="minorHAnsi"/>
          <w:sz w:val="24"/>
          <w:szCs w:val="24"/>
        </w:rPr>
        <w:t xml:space="preserve">bedöms finnas </w:t>
      </w:r>
      <w:r w:rsidR="00044E85" w:rsidRPr="003B1220">
        <w:rPr>
          <w:rFonts w:eastAsia="Calibri" w:cstheme="minorHAnsi"/>
          <w:sz w:val="24"/>
          <w:szCs w:val="24"/>
        </w:rPr>
        <w:t>när ett livsmedel förpackas om</w:t>
      </w:r>
      <w:r w:rsidR="002F5937" w:rsidRPr="003B1220">
        <w:rPr>
          <w:rFonts w:eastAsia="Calibri" w:cstheme="minorHAnsi"/>
          <w:sz w:val="24"/>
          <w:szCs w:val="24"/>
        </w:rPr>
        <w:t xml:space="preserve"> ska finnas med i faroanalysen. </w:t>
      </w:r>
      <w:r w:rsidR="007A5B9E" w:rsidRPr="003B1220">
        <w:rPr>
          <w:rFonts w:eastAsia="Calibri" w:cstheme="minorHAnsi"/>
          <w:sz w:val="24"/>
          <w:szCs w:val="24"/>
        </w:rPr>
        <w:t xml:space="preserve">Läs mer om faroanalyser i vägledningen om </w:t>
      </w:r>
      <w:r w:rsidR="00567C93" w:rsidRPr="003B1220">
        <w:rPr>
          <w:rFonts w:eastAsia="Calibri" w:cstheme="minorHAnsi"/>
          <w:sz w:val="24"/>
          <w:szCs w:val="24"/>
        </w:rPr>
        <w:t>HACCP.</w:t>
      </w:r>
    </w:p>
    <w:p w14:paraId="65A2389C" w14:textId="21D327A3" w:rsidR="007A5B9E" w:rsidRPr="003B1220" w:rsidRDefault="00000000" w:rsidP="007A5B9E">
      <w:pPr>
        <w:spacing w:line="257" w:lineRule="auto"/>
        <w:ind w:right="-20"/>
        <w:rPr>
          <w:rFonts w:cstheme="minorHAnsi"/>
          <w:sz w:val="24"/>
          <w:szCs w:val="24"/>
        </w:rPr>
      </w:pPr>
      <w:hyperlink r:id="rId14">
        <w:r w:rsidR="007A5B9E" w:rsidRPr="003B1220">
          <w:rPr>
            <w:rStyle w:val="Hyperlnk"/>
            <w:rFonts w:cstheme="minorHAnsi"/>
            <w:sz w:val="24"/>
            <w:szCs w:val="24"/>
          </w:rPr>
          <w:t>HACCP</w:t>
        </w:r>
      </w:hyperlink>
    </w:p>
    <w:p w14:paraId="75FB633E" w14:textId="761DD145" w:rsidR="00FF71D8" w:rsidRPr="003B1220" w:rsidRDefault="6A90066D" w:rsidP="0A29626D">
      <w:pPr>
        <w:spacing w:line="257" w:lineRule="auto"/>
        <w:ind w:right="-20"/>
        <w:rPr>
          <w:rFonts w:eastAsia="Calibri" w:cstheme="minorHAnsi"/>
          <w:sz w:val="24"/>
          <w:szCs w:val="24"/>
        </w:rPr>
      </w:pPr>
      <w:r w:rsidRPr="003B1220">
        <w:rPr>
          <w:rFonts w:eastAsia="Calibri" w:cstheme="minorHAnsi"/>
          <w:sz w:val="24"/>
          <w:szCs w:val="24"/>
        </w:rPr>
        <w:t xml:space="preserve">Ofta kan </w:t>
      </w:r>
      <w:r w:rsidR="7B78C957" w:rsidRPr="003B1220">
        <w:rPr>
          <w:rFonts w:eastAsia="Calibri" w:cstheme="minorHAnsi"/>
          <w:sz w:val="24"/>
          <w:szCs w:val="24"/>
        </w:rPr>
        <w:t>hållbarhet</w:t>
      </w:r>
      <w:r w:rsidR="6E48518F" w:rsidRPr="003B1220">
        <w:rPr>
          <w:rFonts w:eastAsia="Calibri" w:cstheme="minorHAnsi"/>
          <w:sz w:val="24"/>
          <w:szCs w:val="24"/>
        </w:rPr>
        <w:t xml:space="preserve"> och annan märkning</w:t>
      </w:r>
      <w:r w:rsidRPr="003B1220">
        <w:rPr>
          <w:rFonts w:eastAsia="Calibri" w:cstheme="minorHAnsi"/>
          <w:sz w:val="24"/>
          <w:szCs w:val="24"/>
        </w:rPr>
        <w:t xml:space="preserve"> behöva justeras</w:t>
      </w:r>
      <w:r w:rsidR="4BB14AA7" w:rsidRPr="003B1220">
        <w:rPr>
          <w:rFonts w:eastAsia="Calibri" w:cstheme="minorHAnsi"/>
          <w:sz w:val="24"/>
          <w:szCs w:val="24"/>
        </w:rPr>
        <w:t xml:space="preserve"> eftersom </w:t>
      </w:r>
      <w:r w:rsidR="1BD80E11" w:rsidRPr="003B1220">
        <w:rPr>
          <w:rFonts w:eastAsia="Calibri" w:cstheme="minorHAnsi"/>
          <w:sz w:val="24"/>
          <w:szCs w:val="24"/>
        </w:rPr>
        <w:t>omförpackning av</w:t>
      </w:r>
      <w:r w:rsidR="00A473A3" w:rsidRPr="003B1220">
        <w:rPr>
          <w:rFonts w:eastAsia="Calibri" w:cstheme="minorHAnsi"/>
          <w:sz w:val="24"/>
          <w:szCs w:val="24"/>
        </w:rPr>
        <w:t xml:space="preserve"> livsmedel, </w:t>
      </w:r>
      <w:r w:rsidR="4BB14AA7" w:rsidRPr="003B1220">
        <w:rPr>
          <w:rFonts w:eastAsia="Calibri" w:cstheme="minorHAnsi"/>
          <w:sz w:val="24"/>
          <w:szCs w:val="24"/>
        </w:rPr>
        <w:t>oavsett orsak</w:t>
      </w:r>
      <w:r w:rsidR="00A473A3" w:rsidRPr="003B1220">
        <w:rPr>
          <w:rFonts w:eastAsia="Calibri" w:cstheme="minorHAnsi"/>
          <w:sz w:val="24"/>
          <w:szCs w:val="24"/>
        </w:rPr>
        <w:t>,</w:t>
      </w:r>
      <w:r w:rsidR="4BB14AA7" w:rsidRPr="003B1220">
        <w:rPr>
          <w:rFonts w:eastAsia="Calibri" w:cstheme="minorHAnsi"/>
          <w:sz w:val="24"/>
          <w:szCs w:val="24"/>
        </w:rPr>
        <w:t xml:space="preserve"> nästan alltid innebär</w:t>
      </w:r>
      <w:r w:rsidR="00931E21" w:rsidRPr="003B1220">
        <w:rPr>
          <w:rFonts w:eastAsia="Calibri" w:cstheme="minorHAnsi"/>
          <w:sz w:val="24"/>
          <w:szCs w:val="24"/>
        </w:rPr>
        <w:t>a</w:t>
      </w:r>
      <w:r w:rsidR="4BB14AA7" w:rsidRPr="003B1220">
        <w:rPr>
          <w:rFonts w:eastAsia="Calibri" w:cstheme="minorHAnsi"/>
          <w:sz w:val="24"/>
          <w:szCs w:val="24"/>
        </w:rPr>
        <w:t xml:space="preserve"> en kontamination som </w:t>
      </w:r>
      <w:r w:rsidR="00C546DB" w:rsidRPr="003B1220">
        <w:rPr>
          <w:rFonts w:eastAsia="Calibri" w:cstheme="minorHAnsi"/>
          <w:sz w:val="24"/>
          <w:szCs w:val="24"/>
        </w:rPr>
        <w:t xml:space="preserve">kan </w:t>
      </w:r>
      <w:r w:rsidR="4BB14AA7" w:rsidRPr="003B1220">
        <w:rPr>
          <w:rFonts w:eastAsia="Calibri" w:cstheme="minorHAnsi"/>
          <w:sz w:val="24"/>
          <w:szCs w:val="24"/>
        </w:rPr>
        <w:t>påverka hållbarheten negativt.</w:t>
      </w:r>
    </w:p>
    <w:p w14:paraId="028291FA" w14:textId="1B8459A7" w:rsidR="006E232D" w:rsidRPr="003B1220" w:rsidRDefault="3AE51723" w:rsidP="003B1220">
      <w:pPr>
        <w:spacing w:line="257" w:lineRule="auto"/>
        <w:ind w:right="-20"/>
        <w:rPr>
          <w:rFonts w:eastAsia="Calibri" w:cstheme="minorHAnsi"/>
          <w:sz w:val="24"/>
          <w:szCs w:val="24"/>
        </w:rPr>
      </w:pPr>
      <w:r w:rsidRPr="003B1220">
        <w:rPr>
          <w:rFonts w:eastAsia="Calibri" w:cstheme="minorHAnsi"/>
          <w:color w:val="2F5496" w:themeColor="accent1" w:themeShade="BF"/>
          <w:sz w:val="24"/>
          <w:szCs w:val="24"/>
        </w:rPr>
        <w:t xml:space="preserve">» </w:t>
      </w:r>
      <w:r w:rsidRPr="003B1220">
        <w:rPr>
          <w:rFonts w:eastAsia="Calibri" w:cstheme="minorHAnsi"/>
          <w:color w:val="2F5496" w:themeColor="accent1" w:themeShade="BF"/>
          <w:sz w:val="24"/>
          <w:szCs w:val="24"/>
          <w:u w:val="single"/>
        </w:rPr>
        <w:t>”Att märka om färdigförpackade livsmedel” (</w:t>
      </w:r>
      <w:r w:rsidR="00167C14" w:rsidRPr="003B1220">
        <w:rPr>
          <w:rFonts w:eastAsia="Calibri" w:cstheme="minorHAnsi"/>
          <w:color w:val="2F5496" w:themeColor="accent1" w:themeShade="BF"/>
          <w:sz w:val="24"/>
          <w:szCs w:val="24"/>
          <w:u w:val="single"/>
        </w:rPr>
        <w:t xml:space="preserve">se förslag till </w:t>
      </w:r>
      <w:r w:rsidRPr="003B1220">
        <w:rPr>
          <w:rFonts w:eastAsia="Calibri" w:cstheme="minorHAnsi"/>
          <w:color w:val="2F5496" w:themeColor="accent1" w:themeShade="BF"/>
          <w:sz w:val="24"/>
          <w:szCs w:val="24"/>
          <w:u w:val="single"/>
        </w:rPr>
        <w:t xml:space="preserve">ny text </w:t>
      </w:r>
      <w:r w:rsidR="00167C14" w:rsidRPr="003B1220">
        <w:rPr>
          <w:rFonts w:eastAsia="Calibri" w:cstheme="minorHAnsi"/>
          <w:color w:val="2F5496" w:themeColor="accent1" w:themeShade="BF"/>
          <w:sz w:val="24"/>
          <w:szCs w:val="24"/>
          <w:u w:val="single"/>
        </w:rPr>
        <w:t xml:space="preserve">i </w:t>
      </w:r>
      <w:r w:rsidRPr="003B1220">
        <w:rPr>
          <w:rFonts w:eastAsia="Calibri" w:cstheme="minorHAnsi"/>
          <w:color w:val="2F5496" w:themeColor="accent1" w:themeShade="BF"/>
          <w:sz w:val="24"/>
          <w:szCs w:val="24"/>
          <w:u w:val="single"/>
        </w:rPr>
        <w:t xml:space="preserve">separat </w:t>
      </w:r>
      <w:r w:rsidR="00167C14" w:rsidRPr="003B1220">
        <w:rPr>
          <w:rFonts w:eastAsia="Calibri" w:cstheme="minorHAnsi"/>
          <w:color w:val="2F5496" w:themeColor="accent1" w:themeShade="BF"/>
          <w:sz w:val="24"/>
          <w:szCs w:val="24"/>
          <w:u w:val="single"/>
        </w:rPr>
        <w:t xml:space="preserve">dokument i </w:t>
      </w:r>
      <w:r w:rsidRPr="003B1220">
        <w:rPr>
          <w:rFonts w:eastAsia="Calibri" w:cstheme="minorHAnsi"/>
          <w:color w:val="2F5496" w:themeColor="accent1" w:themeShade="BF"/>
          <w:sz w:val="24"/>
          <w:szCs w:val="24"/>
          <w:u w:val="single"/>
        </w:rPr>
        <w:t>internremiss)</w:t>
      </w:r>
    </w:p>
    <w:p w14:paraId="695D7F7E" w14:textId="242D9CC2" w:rsidR="00626973" w:rsidRPr="003B1220" w:rsidRDefault="07C31714" w:rsidP="14F25E67">
      <w:pPr>
        <w:pStyle w:val="Rubrik2"/>
        <w:rPr>
          <w:rFonts w:asciiTheme="minorHAnsi" w:eastAsia="Calibri Light" w:hAnsiTheme="minorHAnsi" w:cstheme="minorHAnsi"/>
          <w:sz w:val="24"/>
          <w:szCs w:val="24"/>
        </w:rPr>
      </w:pPr>
      <w:r w:rsidRPr="003B1220">
        <w:rPr>
          <w:rFonts w:asciiTheme="minorHAnsi" w:eastAsia="Calibri Light" w:hAnsiTheme="minorHAnsi" w:cstheme="minorHAnsi"/>
          <w:sz w:val="24"/>
          <w:szCs w:val="24"/>
        </w:rPr>
        <w:t>F</w:t>
      </w:r>
      <w:r w:rsidR="1665856E" w:rsidRPr="003B1220">
        <w:rPr>
          <w:rFonts w:asciiTheme="minorHAnsi" w:eastAsia="Calibri Light" w:hAnsiTheme="minorHAnsi" w:cstheme="minorHAnsi"/>
          <w:sz w:val="24"/>
          <w:szCs w:val="24"/>
        </w:rPr>
        <w:t xml:space="preserve">örpackning av animaliska livsmedel </w:t>
      </w:r>
    </w:p>
    <w:p w14:paraId="4E3FCB54" w14:textId="77777777" w:rsidR="00E00645" w:rsidRPr="003B1220" w:rsidRDefault="00E00645" w:rsidP="00E00645">
      <w:pPr>
        <w:rPr>
          <w:rFonts w:cstheme="minorHAnsi"/>
          <w:sz w:val="24"/>
          <w:szCs w:val="24"/>
        </w:rPr>
      </w:pPr>
      <w:r w:rsidRPr="003B1220">
        <w:rPr>
          <w:rFonts w:cstheme="minorHAnsi"/>
          <w:sz w:val="24"/>
          <w:szCs w:val="24"/>
        </w:rPr>
        <w:t>För att kunna förpacka eller förpacka om animaliska livsmedel som säljs vidare till andra livsmedelsföretag behöver anläggningen vara godkänd av Livsmedelsverket. Undantag från krav på godkännande finns dock även för detaljhandelsanläggningar vars leveranser till andra livsmedelsföretag är lokala, marginella och begränsade. Se artikel 1.5 a och b ii) i förordning (EG) nr 853/2004 och 22 § LIVSFS 2005:20. Läs mer om undantaget här:</w:t>
      </w:r>
    </w:p>
    <w:p w14:paraId="3C895ED8" w14:textId="4BDBEF44" w:rsidR="00E00645" w:rsidRPr="003B1220" w:rsidRDefault="003B1220" w:rsidP="00E00645">
      <w:pPr>
        <w:rPr>
          <w:rFonts w:cstheme="minorHAnsi"/>
          <w:sz w:val="24"/>
          <w:szCs w:val="24"/>
        </w:rPr>
      </w:pPr>
      <w:r w:rsidRPr="003B1220">
        <w:rPr>
          <w:rFonts w:cstheme="minorHAnsi"/>
          <w:color w:val="0073CA"/>
          <w:sz w:val="24"/>
          <w:szCs w:val="24"/>
        </w:rPr>
        <w:t xml:space="preserve">» </w:t>
      </w:r>
      <w:hyperlink r:id="rId15" w:history="1">
        <w:r w:rsidR="00E00645" w:rsidRPr="003B1220">
          <w:rPr>
            <w:rStyle w:val="Hyperlnk"/>
            <w:rFonts w:cstheme="minorHAnsi"/>
            <w:sz w:val="24"/>
            <w:szCs w:val="24"/>
          </w:rPr>
          <w:t xml:space="preserve">Verksamheter som hanterar livsmedel av animaliskt ursprung </w:t>
        </w:r>
      </w:hyperlink>
    </w:p>
    <w:p w14:paraId="20271E56" w14:textId="006822C5" w:rsidR="00E00645" w:rsidRPr="003B1220" w:rsidRDefault="00E00645" w:rsidP="00E00645">
      <w:pPr>
        <w:rPr>
          <w:rFonts w:cstheme="minorHAnsi"/>
          <w:sz w:val="24"/>
          <w:szCs w:val="24"/>
        </w:rPr>
      </w:pPr>
      <w:r w:rsidRPr="003B1220">
        <w:rPr>
          <w:rFonts w:cstheme="minorHAnsi"/>
          <w:sz w:val="24"/>
          <w:szCs w:val="24"/>
        </w:rPr>
        <w:t>För detaljhandelsanläggningar som bara säljer direkt till konsumenter ställs inte krav på att anläggningen ska vara godkänd.</w:t>
      </w:r>
    </w:p>
    <w:p w14:paraId="7BEFBAA5" w14:textId="6CAC4411" w:rsidR="00660280" w:rsidRDefault="00660280" w:rsidP="00660280">
      <w:pPr>
        <w:pStyle w:val="Rubrik2"/>
      </w:pPr>
      <w:r>
        <w:t>Kontroll vid förpackning</w:t>
      </w:r>
      <w:r w:rsidR="551A93C4">
        <w:t xml:space="preserve"> och </w:t>
      </w:r>
      <w:r w:rsidR="00332855">
        <w:t>när livsmedlen</w:t>
      </w:r>
      <w:r w:rsidR="003B46A5">
        <w:t xml:space="preserve"> har</w:t>
      </w:r>
      <w:r w:rsidR="00332855">
        <w:t xml:space="preserve"> förpackats om</w:t>
      </w:r>
    </w:p>
    <w:p w14:paraId="7B097028" w14:textId="3E16767A" w:rsidR="00E00645" w:rsidRPr="003B1220" w:rsidRDefault="00E00645" w:rsidP="00E00645">
      <w:pPr>
        <w:rPr>
          <w:rFonts w:cstheme="minorHAnsi"/>
          <w:sz w:val="24"/>
          <w:szCs w:val="24"/>
        </w:rPr>
      </w:pPr>
      <w:r w:rsidRPr="003B1220">
        <w:rPr>
          <w:rFonts w:cstheme="minorHAnsi"/>
          <w:sz w:val="24"/>
          <w:szCs w:val="24"/>
        </w:rPr>
        <w:t>Vid kontroll av moment där livsmedelsföretagaren förpackar eller förpackar om ett livsmedel kan efterlevnaden av flera olika regler kontrolleras, till exempel om hygien vid förpackningsmomentet, spårbarhet, märkning och användning av förpackningsmaterial som uppfyller ändamålet.</w:t>
      </w:r>
    </w:p>
    <w:p w14:paraId="1E8421F6" w14:textId="67D5DE5C" w:rsidR="32AFBACF" w:rsidRPr="003B1220" w:rsidRDefault="44DB19B7" w:rsidP="14F25E67">
      <w:pPr>
        <w:pStyle w:val="Normalwebb"/>
        <w:shd w:val="clear" w:color="auto" w:fill="F9F9F9"/>
        <w:spacing w:before="0" w:beforeAutospacing="0" w:after="158" w:afterAutospacing="0"/>
        <w:rPr>
          <w:rFonts w:asciiTheme="minorHAnsi" w:hAnsiTheme="minorHAnsi" w:cstheme="minorHAnsi"/>
          <w:color w:val="0073CA"/>
        </w:rPr>
      </w:pPr>
      <w:r w:rsidRPr="003B1220">
        <w:rPr>
          <w:rFonts w:asciiTheme="minorHAnsi" w:hAnsiTheme="minorHAnsi" w:cstheme="minorHAnsi"/>
          <w:color w:val="0073CA"/>
        </w:rPr>
        <w:t xml:space="preserve">» </w:t>
      </w:r>
      <w:hyperlink r:id="rId16">
        <w:r w:rsidRPr="003B1220">
          <w:rPr>
            <w:rStyle w:val="Hyperlnk"/>
            <w:rFonts w:asciiTheme="minorHAnsi" w:hAnsiTheme="minorHAnsi" w:cstheme="minorHAnsi"/>
          </w:rPr>
          <w:t>HACCP och flexibilitet</w:t>
        </w:r>
      </w:hyperlink>
    </w:p>
    <w:p w14:paraId="5D7B6D86" w14:textId="483A70B9" w:rsidR="32AFBACF" w:rsidRPr="003B1220" w:rsidRDefault="32AFBACF" w:rsidP="14F25E67">
      <w:pPr>
        <w:pStyle w:val="Normalwebb"/>
        <w:shd w:val="clear" w:color="auto" w:fill="F9F9F9"/>
        <w:spacing w:before="0" w:beforeAutospacing="0" w:after="158" w:afterAutospacing="0"/>
        <w:rPr>
          <w:rFonts w:asciiTheme="minorHAnsi" w:hAnsiTheme="minorHAnsi" w:cstheme="minorHAnsi"/>
          <w:color w:val="0073CA"/>
        </w:rPr>
      </w:pPr>
      <w:r w:rsidRPr="003B1220">
        <w:rPr>
          <w:rFonts w:asciiTheme="minorHAnsi" w:hAnsiTheme="minorHAnsi" w:cstheme="minorHAnsi"/>
          <w:color w:val="0073CA"/>
        </w:rPr>
        <w:lastRenderedPageBreak/>
        <w:t xml:space="preserve">» </w:t>
      </w:r>
      <w:r w:rsidR="0009680B" w:rsidRPr="003B1220">
        <w:rPr>
          <w:rFonts w:asciiTheme="minorHAnsi" w:eastAsia="Calibri" w:hAnsiTheme="minorHAnsi" w:cstheme="minorHAnsi"/>
          <w:color w:val="2F5496" w:themeColor="accent1" w:themeShade="BF"/>
          <w:u w:val="single"/>
        </w:rPr>
        <w:t xml:space="preserve">”Att </w:t>
      </w:r>
      <w:r w:rsidR="002C4F40" w:rsidRPr="003B1220">
        <w:rPr>
          <w:rFonts w:asciiTheme="minorHAnsi" w:eastAsia="Calibri" w:hAnsiTheme="minorHAnsi" w:cstheme="minorHAnsi"/>
          <w:color w:val="2F5496" w:themeColor="accent1" w:themeShade="BF"/>
          <w:u w:val="single"/>
        </w:rPr>
        <w:t>bestämma hållbarhetsdatum</w:t>
      </w:r>
      <w:r w:rsidR="0009680B" w:rsidRPr="003B1220">
        <w:rPr>
          <w:rFonts w:asciiTheme="minorHAnsi" w:eastAsia="Calibri" w:hAnsiTheme="minorHAnsi" w:cstheme="minorHAnsi"/>
          <w:color w:val="2F5496" w:themeColor="accent1" w:themeShade="BF"/>
          <w:u w:val="single"/>
        </w:rPr>
        <w:t>” (se förslag till ny text i separat dokument i internremiss)</w:t>
      </w:r>
    </w:p>
    <w:p w14:paraId="7F84C71D" w14:textId="66A09284" w:rsidR="32AFBACF" w:rsidRPr="003B1220" w:rsidRDefault="32AFBACF" w:rsidP="14F25E67">
      <w:pPr>
        <w:pStyle w:val="Normalwebb"/>
        <w:shd w:val="clear" w:color="auto" w:fill="F9F9F9"/>
        <w:spacing w:before="0" w:beforeAutospacing="0" w:after="158" w:afterAutospacing="0"/>
        <w:rPr>
          <w:rFonts w:asciiTheme="minorHAnsi" w:hAnsiTheme="minorHAnsi" w:cstheme="minorHAnsi"/>
          <w:color w:val="0073CA"/>
        </w:rPr>
      </w:pPr>
      <w:r w:rsidRPr="003B1220">
        <w:rPr>
          <w:rFonts w:asciiTheme="minorHAnsi" w:hAnsiTheme="minorHAnsi" w:cstheme="minorHAnsi"/>
          <w:color w:val="0073CA"/>
        </w:rPr>
        <w:t xml:space="preserve">» </w:t>
      </w:r>
      <w:r w:rsidR="002C4F40" w:rsidRPr="003B1220">
        <w:rPr>
          <w:rFonts w:asciiTheme="minorHAnsi" w:eastAsia="Calibri" w:hAnsiTheme="minorHAnsi" w:cstheme="minorHAnsi"/>
          <w:color w:val="2F5496" w:themeColor="accent1" w:themeShade="BF"/>
          <w:u w:val="single"/>
        </w:rPr>
        <w:t>”Att märka om färdigförpackade livsmedel” (se förslag till ny text i separat dokument i internremiss)</w:t>
      </w:r>
    </w:p>
    <w:p w14:paraId="65662BBF" w14:textId="77777777" w:rsidR="00E00645" w:rsidRPr="003B1220" w:rsidRDefault="00E00645" w:rsidP="14F25E67">
      <w:pPr>
        <w:spacing w:after="158" w:line="257" w:lineRule="auto"/>
        <w:ind w:right="-20"/>
        <w:rPr>
          <w:rFonts w:cstheme="minorHAnsi"/>
          <w:color w:val="333333"/>
          <w:sz w:val="24"/>
          <w:szCs w:val="24"/>
        </w:rPr>
      </w:pPr>
      <w:r w:rsidRPr="003B1220">
        <w:rPr>
          <w:rFonts w:cstheme="minorHAnsi"/>
          <w:color w:val="333333"/>
          <w:sz w:val="24"/>
          <w:szCs w:val="24"/>
        </w:rPr>
        <w:t>Om företagaren förpackar eller förpackar om ett livsmedel och inte kan styrka spårbarhet eller på något annat vis inte följer lagstiftningen så ska kontrollmyndigheten vidta åtgärder för att se till att lagstiftningen följs.</w:t>
      </w:r>
    </w:p>
    <w:p w14:paraId="5472CCFD" w14:textId="1BA91C80" w:rsidR="0A29626D" w:rsidRPr="003B1220" w:rsidRDefault="630AE8BB" w:rsidP="14F25E67">
      <w:pPr>
        <w:spacing w:after="158" w:line="257" w:lineRule="auto"/>
        <w:ind w:right="-20"/>
        <w:rPr>
          <w:rFonts w:cstheme="minorHAnsi"/>
          <w:color w:val="333333"/>
          <w:sz w:val="24"/>
          <w:szCs w:val="24"/>
        </w:rPr>
      </w:pPr>
      <w:r w:rsidRPr="003B1220">
        <w:rPr>
          <w:rFonts w:cstheme="minorHAnsi"/>
          <w:color w:val="333333"/>
          <w:sz w:val="24"/>
          <w:szCs w:val="24"/>
        </w:rPr>
        <w:t xml:space="preserve">Om ett livsmedelsföretag bryter mot livsmedelslagstiftningen för ekonomisk vinning, exempelvis genom att packa om en produkt </w:t>
      </w:r>
      <w:r w:rsidR="005F39C8" w:rsidRPr="003B1220">
        <w:rPr>
          <w:rFonts w:cstheme="minorHAnsi"/>
          <w:color w:val="333333"/>
          <w:sz w:val="24"/>
          <w:szCs w:val="24"/>
        </w:rPr>
        <w:t xml:space="preserve">i syfte att förvanska innehållet </w:t>
      </w:r>
      <w:r w:rsidRPr="003B1220">
        <w:rPr>
          <w:rFonts w:cstheme="minorHAnsi"/>
          <w:color w:val="333333"/>
          <w:sz w:val="24"/>
          <w:szCs w:val="24"/>
        </w:rPr>
        <w:t>kan detta klassas som bedrägligt och/eller vilseledande agerande.</w:t>
      </w:r>
    </w:p>
    <w:p w14:paraId="50D1926A" w14:textId="77777777" w:rsidR="003B1220" w:rsidRPr="003B1220" w:rsidRDefault="003B1220" w:rsidP="003B1220">
      <w:pPr>
        <w:pStyle w:val="Normalwebb"/>
        <w:shd w:val="clear" w:color="auto" w:fill="F9F9F9"/>
        <w:spacing w:before="0" w:beforeAutospacing="0" w:after="158" w:afterAutospacing="0"/>
        <w:rPr>
          <w:rFonts w:asciiTheme="minorHAnsi" w:hAnsiTheme="minorHAnsi" w:cstheme="minorHAnsi"/>
          <w:color w:val="0073CA"/>
        </w:rPr>
      </w:pPr>
      <w:r w:rsidRPr="003B1220">
        <w:rPr>
          <w:rFonts w:asciiTheme="minorHAnsi" w:eastAsia="Calibri" w:hAnsiTheme="minorHAnsi" w:cstheme="minorHAnsi"/>
          <w:color w:val="0073CA"/>
        </w:rPr>
        <w:t>»</w:t>
      </w:r>
      <w:r w:rsidRPr="003B1220">
        <w:rPr>
          <w:rFonts w:asciiTheme="minorHAnsi" w:hAnsiTheme="minorHAnsi" w:cstheme="minorHAnsi"/>
        </w:rPr>
        <w:t xml:space="preserve"> </w:t>
      </w:r>
      <w:hyperlink r:id="rId17">
        <w:r w:rsidRPr="003B1220">
          <w:rPr>
            <w:rStyle w:val="Hyperlnk"/>
            <w:rFonts w:asciiTheme="minorHAnsi" w:hAnsiTheme="minorHAnsi" w:cstheme="minorHAnsi"/>
            <w:color w:val="0073CA"/>
          </w:rPr>
          <w:t>Åtgärder vid bristande efterlevnad</w:t>
        </w:r>
      </w:hyperlink>
    </w:p>
    <w:p w14:paraId="7CE186C8" w14:textId="57CCFCF8" w:rsidR="0A29626D" w:rsidRPr="003B1220" w:rsidRDefault="7BE75EC4" w:rsidP="14F25E67">
      <w:pPr>
        <w:pStyle w:val="Normalwebb"/>
        <w:shd w:val="clear" w:color="auto" w:fill="F9F9F9"/>
        <w:spacing w:before="0" w:beforeAutospacing="0" w:after="158" w:afterAutospacing="0"/>
        <w:rPr>
          <w:rFonts w:asciiTheme="minorHAnsi" w:eastAsia="Calibri Light" w:hAnsiTheme="minorHAnsi" w:cstheme="minorHAnsi"/>
          <w:color w:val="333333"/>
        </w:rPr>
      </w:pPr>
      <w:r w:rsidRPr="003B1220">
        <w:rPr>
          <w:rFonts w:asciiTheme="minorHAnsi" w:hAnsiTheme="minorHAnsi" w:cstheme="minorHAnsi"/>
          <w:color w:val="0073CA"/>
        </w:rPr>
        <w:t xml:space="preserve">» </w:t>
      </w:r>
      <w:hyperlink r:id="rId18" w:anchor="livsmedelsfusk-ndash-vad-auml-r-det-">
        <w:r w:rsidRPr="003B1220">
          <w:rPr>
            <w:rStyle w:val="Hyperlnk"/>
            <w:rFonts w:asciiTheme="minorHAnsi" w:hAnsiTheme="minorHAnsi" w:cstheme="minorHAnsi"/>
            <w:color w:val="0073CA"/>
          </w:rPr>
          <w:t>Kontroll av information och märkning – Vad är fusk?</w:t>
        </w:r>
      </w:hyperlink>
    </w:p>
    <w:p w14:paraId="2C474BC7" w14:textId="74CB1591" w:rsidR="0A29626D" w:rsidRPr="003B1220" w:rsidRDefault="7BE75EC4" w:rsidP="7EF7C7EC">
      <w:pPr>
        <w:pStyle w:val="Normalwebb"/>
        <w:shd w:val="clear" w:color="auto" w:fill="F9F9F9"/>
        <w:spacing w:before="0" w:beforeAutospacing="0" w:after="158" w:afterAutospacing="0"/>
        <w:rPr>
          <w:rFonts w:asciiTheme="minorHAnsi" w:hAnsiTheme="minorHAnsi" w:cstheme="minorHAnsi"/>
          <w:color w:val="0073CA"/>
          <w:u w:val="single"/>
        </w:rPr>
      </w:pPr>
      <w:r w:rsidRPr="003B1220">
        <w:rPr>
          <w:rFonts w:asciiTheme="minorHAnsi" w:hAnsiTheme="minorHAnsi" w:cstheme="minorHAnsi"/>
          <w:color w:val="0073CA"/>
        </w:rPr>
        <w:t xml:space="preserve">» </w:t>
      </w:r>
      <w:r w:rsidR="34A5E580" w:rsidRPr="003B1220">
        <w:rPr>
          <w:rFonts w:asciiTheme="minorHAnsi" w:hAnsiTheme="minorHAnsi" w:cstheme="minorHAnsi"/>
          <w:color w:val="0073CA"/>
          <w:u w:val="single"/>
        </w:rPr>
        <w:t>N</w:t>
      </w:r>
      <w:r w:rsidR="00C138FF" w:rsidRPr="003B1220">
        <w:rPr>
          <w:rFonts w:asciiTheme="minorHAnsi" w:hAnsiTheme="minorHAnsi" w:cstheme="minorHAnsi"/>
          <w:color w:val="0073CA"/>
          <w:u w:val="single"/>
        </w:rPr>
        <w:t>y sida</w:t>
      </w:r>
      <w:r w:rsidRPr="003B1220">
        <w:rPr>
          <w:rFonts w:asciiTheme="minorHAnsi" w:hAnsiTheme="minorHAnsi" w:cstheme="minorHAnsi"/>
          <w:color w:val="0073CA"/>
          <w:u w:val="single"/>
        </w:rPr>
        <w:t xml:space="preserve"> om fusk</w:t>
      </w:r>
      <w:r w:rsidR="00C138FF" w:rsidRPr="003B1220">
        <w:rPr>
          <w:rFonts w:asciiTheme="minorHAnsi" w:hAnsiTheme="minorHAnsi" w:cstheme="minorHAnsi"/>
          <w:color w:val="0073CA"/>
          <w:u w:val="single"/>
        </w:rPr>
        <w:t xml:space="preserve"> (</w:t>
      </w:r>
      <w:r w:rsidR="003B1220" w:rsidRPr="003B1220">
        <w:rPr>
          <w:rFonts w:asciiTheme="minorHAnsi" w:hAnsiTheme="minorHAnsi" w:cstheme="minorHAnsi"/>
          <w:color w:val="0073CA"/>
          <w:u w:val="single"/>
        </w:rPr>
        <w:t>länk till ny sida som publiceras inom kort</w:t>
      </w:r>
      <w:r w:rsidR="009B0C72" w:rsidRPr="003B1220">
        <w:rPr>
          <w:rFonts w:asciiTheme="minorHAnsi" w:hAnsiTheme="minorHAnsi" w:cstheme="minorHAnsi"/>
          <w:color w:val="0073CA"/>
          <w:u w:val="single"/>
        </w:rPr>
        <w:t>)</w:t>
      </w:r>
    </w:p>
    <w:p w14:paraId="7B434F66" w14:textId="0B2D3D81" w:rsidR="0A29626D" w:rsidRPr="003B1220" w:rsidRDefault="0A29626D" w:rsidP="14F25E67">
      <w:pPr>
        <w:spacing w:after="158" w:line="257" w:lineRule="auto"/>
        <w:ind w:right="-20"/>
        <w:rPr>
          <w:rFonts w:cstheme="minorHAnsi"/>
          <w:color w:val="333333"/>
          <w:sz w:val="24"/>
          <w:szCs w:val="24"/>
        </w:rPr>
      </w:pPr>
    </w:p>
    <w:p w14:paraId="27218ACF" w14:textId="5F4B50C7" w:rsidR="0A29626D" w:rsidRPr="003B1220" w:rsidRDefault="078C6C54" w:rsidP="434AA5D9">
      <w:pPr>
        <w:pStyle w:val="Normalwebb"/>
        <w:shd w:val="clear" w:color="auto" w:fill="D6E3BC"/>
        <w:spacing w:before="0" w:beforeAutospacing="0" w:after="0" w:afterAutospacing="0"/>
        <w:rPr>
          <w:rStyle w:val="Stark"/>
          <w:rFonts w:asciiTheme="minorHAnsi" w:hAnsiTheme="minorHAnsi" w:cstheme="minorHAnsi"/>
          <w:color w:val="333333"/>
        </w:rPr>
      </w:pPr>
      <w:r w:rsidRPr="003B1220">
        <w:rPr>
          <w:rStyle w:val="Stark"/>
          <w:rFonts w:asciiTheme="minorHAnsi" w:hAnsiTheme="minorHAnsi" w:cstheme="minorHAnsi"/>
          <w:color w:val="333333"/>
        </w:rPr>
        <w:t xml:space="preserve">Tips på kontroll </w:t>
      </w:r>
      <w:r w:rsidR="001C518F" w:rsidRPr="003B1220">
        <w:rPr>
          <w:rStyle w:val="Stark"/>
          <w:rFonts w:asciiTheme="minorHAnsi" w:hAnsiTheme="minorHAnsi" w:cstheme="minorHAnsi"/>
          <w:color w:val="333333"/>
        </w:rPr>
        <w:t>när livsmed</w:t>
      </w:r>
      <w:r w:rsidR="00B52772" w:rsidRPr="003B1220">
        <w:rPr>
          <w:rStyle w:val="Stark"/>
          <w:rFonts w:asciiTheme="minorHAnsi" w:hAnsiTheme="minorHAnsi" w:cstheme="minorHAnsi"/>
          <w:color w:val="333333"/>
        </w:rPr>
        <w:t>el har</w:t>
      </w:r>
      <w:r w:rsidR="001C518F" w:rsidRPr="003B1220">
        <w:rPr>
          <w:rStyle w:val="Stark"/>
          <w:rFonts w:asciiTheme="minorHAnsi" w:hAnsiTheme="minorHAnsi" w:cstheme="minorHAnsi"/>
          <w:color w:val="333333"/>
        </w:rPr>
        <w:t xml:space="preserve"> förpackats om</w:t>
      </w:r>
    </w:p>
    <w:p w14:paraId="6E303903" w14:textId="3DB01F49" w:rsidR="0A29626D" w:rsidRPr="003B1220" w:rsidRDefault="078C6C54" w:rsidP="5A8F61AF">
      <w:pPr>
        <w:numPr>
          <w:ilvl w:val="0"/>
          <w:numId w:val="10"/>
        </w:numPr>
        <w:shd w:val="clear" w:color="auto" w:fill="D6E3BC"/>
        <w:spacing w:beforeAutospacing="1" w:after="0" w:line="240" w:lineRule="auto"/>
        <w:ind w:left="420"/>
        <w:rPr>
          <w:rFonts w:cstheme="minorHAnsi"/>
          <w:color w:val="333333"/>
          <w:sz w:val="24"/>
          <w:szCs w:val="24"/>
        </w:rPr>
      </w:pPr>
      <w:r w:rsidRPr="003B1220">
        <w:rPr>
          <w:rFonts w:cstheme="minorHAnsi"/>
          <w:color w:val="333333"/>
          <w:sz w:val="24"/>
          <w:szCs w:val="24"/>
        </w:rPr>
        <w:t xml:space="preserve">Vilka livsmedel </w:t>
      </w:r>
      <w:r w:rsidR="5DF98064" w:rsidRPr="003B1220">
        <w:rPr>
          <w:rFonts w:cstheme="minorHAnsi"/>
          <w:color w:val="333333"/>
          <w:sz w:val="24"/>
          <w:szCs w:val="24"/>
        </w:rPr>
        <w:t>förpackas om och av vilken anledning</w:t>
      </w:r>
      <w:r w:rsidRPr="003B1220">
        <w:rPr>
          <w:rFonts w:cstheme="minorHAnsi"/>
          <w:color w:val="333333"/>
          <w:sz w:val="24"/>
          <w:szCs w:val="24"/>
        </w:rPr>
        <w:t>?</w:t>
      </w:r>
    </w:p>
    <w:p w14:paraId="3A6A709E" w14:textId="10A0D6BF" w:rsidR="0A29626D" w:rsidRPr="003B1220" w:rsidRDefault="078C6C54" w:rsidP="14F25E67">
      <w:pPr>
        <w:numPr>
          <w:ilvl w:val="0"/>
          <w:numId w:val="10"/>
        </w:numPr>
        <w:shd w:val="clear" w:color="auto" w:fill="D6E3BC"/>
        <w:spacing w:beforeAutospacing="1" w:after="0" w:line="240" w:lineRule="auto"/>
        <w:ind w:left="420"/>
        <w:rPr>
          <w:rFonts w:cstheme="minorHAnsi"/>
          <w:color w:val="333333"/>
          <w:sz w:val="24"/>
          <w:szCs w:val="24"/>
        </w:rPr>
      </w:pPr>
      <w:r w:rsidRPr="003B1220">
        <w:rPr>
          <w:rFonts w:cstheme="minorHAnsi"/>
          <w:color w:val="333333"/>
          <w:sz w:val="24"/>
          <w:szCs w:val="24"/>
        </w:rPr>
        <w:t>Vilket hållbarhetsdatum sätter företagaren på produkter</w:t>
      </w:r>
      <w:r w:rsidR="001C518F" w:rsidRPr="003B1220">
        <w:rPr>
          <w:rFonts w:cstheme="minorHAnsi"/>
          <w:color w:val="333333"/>
          <w:sz w:val="24"/>
          <w:szCs w:val="24"/>
        </w:rPr>
        <w:t xml:space="preserve"> de förpackat om</w:t>
      </w:r>
      <w:r w:rsidRPr="003B1220">
        <w:rPr>
          <w:rFonts w:cstheme="minorHAnsi"/>
          <w:color w:val="333333"/>
          <w:sz w:val="24"/>
          <w:szCs w:val="24"/>
        </w:rPr>
        <w:t>?</w:t>
      </w:r>
    </w:p>
    <w:p w14:paraId="27E13186" w14:textId="7B09C153" w:rsidR="0A29626D" w:rsidRPr="003B1220" w:rsidRDefault="078C6C54" w:rsidP="14F25E67">
      <w:pPr>
        <w:numPr>
          <w:ilvl w:val="0"/>
          <w:numId w:val="10"/>
        </w:numPr>
        <w:shd w:val="clear" w:color="auto" w:fill="D6E3BC"/>
        <w:spacing w:beforeAutospacing="1" w:after="0" w:line="240" w:lineRule="auto"/>
        <w:ind w:left="420"/>
        <w:rPr>
          <w:rFonts w:cstheme="minorHAnsi"/>
          <w:color w:val="333333"/>
          <w:sz w:val="24"/>
          <w:szCs w:val="24"/>
        </w:rPr>
      </w:pPr>
      <w:r w:rsidRPr="003B1220">
        <w:rPr>
          <w:rFonts w:cstheme="minorHAnsi"/>
          <w:color w:val="333333"/>
          <w:sz w:val="24"/>
          <w:szCs w:val="24"/>
        </w:rPr>
        <w:t xml:space="preserve">Vilka rutiner och förfaranden finns för hantering och egenkontroll som säkerställer att livsmedlen fortfarande är säkra </w:t>
      </w:r>
      <w:r w:rsidR="001B1DC8" w:rsidRPr="003B1220">
        <w:rPr>
          <w:rFonts w:cstheme="minorHAnsi"/>
          <w:color w:val="333333"/>
          <w:sz w:val="24"/>
          <w:szCs w:val="24"/>
        </w:rPr>
        <w:t>om</w:t>
      </w:r>
      <w:r w:rsidRPr="003B1220">
        <w:rPr>
          <w:rFonts w:cstheme="minorHAnsi"/>
          <w:color w:val="333333"/>
          <w:sz w:val="24"/>
          <w:szCs w:val="24"/>
        </w:rPr>
        <w:t xml:space="preserve"> hållbarhetsdatumet</w:t>
      </w:r>
      <w:r w:rsidR="001B1DC8" w:rsidRPr="003B1220">
        <w:rPr>
          <w:rFonts w:cstheme="minorHAnsi"/>
          <w:color w:val="333333"/>
          <w:sz w:val="24"/>
          <w:szCs w:val="24"/>
        </w:rPr>
        <w:t xml:space="preserve"> flyttas fram</w:t>
      </w:r>
      <w:r w:rsidRPr="003B1220">
        <w:rPr>
          <w:rFonts w:cstheme="minorHAnsi"/>
          <w:color w:val="333333"/>
          <w:sz w:val="24"/>
          <w:szCs w:val="24"/>
        </w:rPr>
        <w:t>?</w:t>
      </w:r>
    </w:p>
    <w:p w14:paraId="6473105E" w14:textId="2168AD1D" w:rsidR="0A29626D" w:rsidRPr="003B1220" w:rsidRDefault="0A29626D" w:rsidP="14F25E67">
      <w:pPr>
        <w:pStyle w:val="Normalwebb"/>
        <w:shd w:val="clear" w:color="auto" w:fill="F9F9F9"/>
        <w:spacing w:before="0" w:beforeAutospacing="0" w:after="158" w:afterAutospacing="0"/>
        <w:rPr>
          <w:rFonts w:asciiTheme="minorHAnsi" w:hAnsiTheme="minorHAnsi" w:cstheme="minorHAnsi"/>
          <w:color w:val="0073CA"/>
        </w:rPr>
      </w:pPr>
    </w:p>
    <w:p w14:paraId="79D71A5C" w14:textId="2E9B5ECD" w:rsidR="0A29626D" w:rsidRPr="003B1220" w:rsidRDefault="0A29626D" w:rsidP="14F25E67">
      <w:pPr>
        <w:pStyle w:val="Normalwebb"/>
        <w:shd w:val="clear" w:color="auto" w:fill="F9F9F9"/>
        <w:spacing w:before="0" w:beforeAutospacing="0" w:after="158" w:afterAutospacing="0"/>
        <w:rPr>
          <w:rFonts w:asciiTheme="minorHAnsi" w:hAnsiTheme="minorHAnsi" w:cstheme="minorHAnsi"/>
          <w:color w:val="0073CA"/>
        </w:rPr>
      </w:pPr>
    </w:p>
    <w:sectPr w:rsidR="0A29626D" w:rsidRPr="003B12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640"/>
    <w:multiLevelType w:val="multilevel"/>
    <w:tmpl w:val="CD9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912A5"/>
    <w:multiLevelType w:val="multilevel"/>
    <w:tmpl w:val="0530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456E2"/>
    <w:multiLevelType w:val="hybridMultilevel"/>
    <w:tmpl w:val="B10459E8"/>
    <w:lvl w:ilvl="0" w:tplc="98EC32D0">
      <w:start w:val="1"/>
      <w:numFmt w:val="bullet"/>
      <w:lvlText w:val=""/>
      <w:lvlJc w:val="left"/>
      <w:pPr>
        <w:ind w:left="720" w:hanging="360"/>
      </w:pPr>
      <w:rPr>
        <w:rFonts w:ascii="Symbol" w:hAnsi="Symbol"/>
      </w:rPr>
    </w:lvl>
    <w:lvl w:ilvl="1" w:tplc="9F063BF4">
      <w:start w:val="1"/>
      <w:numFmt w:val="bullet"/>
      <w:lvlText w:val=""/>
      <w:lvlJc w:val="left"/>
      <w:pPr>
        <w:ind w:left="720" w:hanging="360"/>
      </w:pPr>
      <w:rPr>
        <w:rFonts w:ascii="Symbol" w:hAnsi="Symbol"/>
      </w:rPr>
    </w:lvl>
    <w:lvl w:ilvl="2" w:tplc="835AA894">
      <w:start w:val="1"/>
      <w:numFmt w:val="bullet"/>
      <w:lvlText w:val=""/>
      <w:lvlJc w:val="left"/>
      <w:pPr>
        <w:ind w:left="720" w:hanging="360"/>
      </w:pPr>
      <w:rPr>
        <w:rFonts w:ascii="Symbol" w:hAnsi="Symbol"/>
      </w:rPr>
    </w:lvl>
    <w:lvl w:ilvl="3" w:tplc="A10AA712">
      <w:start w:val="1"/>
      <w:numFmt w:val="bullet"/>
      <w:lvlText w:val=""/>
      <w:lvlJc w:val="left"/>
      <w:pPr>
        <w:ind w:left="720" w:hanging="360"/>
      </w:pPr>
      <w:rPr>
        <w:rFonts w:ascii="Symbol" w:hAnsi="Symbol"/>
      </w:rPr>
    </w:lvl>
    <w:lvl w:ilvl="4" w:tplc="D682B73C">
      <w:start w:val="1"/>
      <w:numFmt w:val="bullet"/>
      <w:lvlText w:val=""/>
      <w:lvlJc w:val="left"/>
      <w:pPr>
        <w:ind w:left="720" w:hanging="360"/>
      </w:pPr>
      <w:rPr>
        <w:rFonts w:ascii="Symbol" w:hAnsi="Symbol"/>
      </w:rPr>
    </w:lvl>
    <w:lvl w:ilvl="5" w:tplc="F7E0E512">
      <w:start w:val="1"/>
      <w:numFmt w:val="bullet"/>
      <w:lvlText w:val=""/>
      <w:lvlJc w:val="left"/>
      <w:pPr>
        <w:ind w:left="720" w:hanging="360"/>
      </w:pPr>
      <w:rPr>
        <w:rFonts w:ascii="Symbol" w:hAnsi="Symbol"/>
      </w:rPr>
    </w:lvl>
    <w:lvl w:ilvl="6" w:tplc="82F0CBB0">
      <w:start w:val="1"/>
      <w:numFmt w:val="bullet"/>
      <w:lvlText w:val=""/>
      <w:lvlJc w:val="left"/>
      <w:pPr>
        <w:ind w:left="720" w:hanging="360"/>
      </w:pPr>
      <w:rPr>
        <w:rFonts w:ascii="Symbol" w:hAnsi="Symbol"/>
      </w:rPr>
    </w:lvl>
    <w:lvl w:ilvl="7" w:tplc="BFA6C230">
      <w:start w:val="1"/>
      <w:numFmt w:val="bullet"/>
      <w:lvlText w:val=""/>
      <w:lvlJc w:val="left"/>
      <w:pPr>
        <w:ind w:left="720" w:hanging="360"/>
      </w:pPr>
      <w:rPr>
        <w:rFonts w:ascii="Symbol" w:hAnsi="Symbol"/>
      </w:rPr>
    </w:lvl>
    <w:lvl w:ilvl="8" w:tplc="3B2EAE2A">
      <w:start w:val="1"/>
      <w:numFmt w:val="bullet"/>
      <w:lvlText w:val=""/>
      <w:lvlJc w:val="left"/>
      <w:pPr>
        <w:ind w:left="720" w:hanging="360"/>
      </w:pPr>
      <w:rPr>
        <w:rFonts w:ascii="Symbol" w:hAnsi="Symbol"/>
      </w:rPr>
    </w:lvl>
  </w:abstractNum>
  <w:abstractNum w:abstractNumId="3" w15:restartNumberingAfterBreak="0">
    <w:nsid w:val="23EE1BE6"/>
    <w:multiLevelType w:val="hybridMultilevel"/>
    <w:tmpl w:val="FBE6603C"/>
    <w:lvl w:ilvl="0" w:tplc="041D0001">
      <w:start w:val="1"/>
      <w:numFmt w:val="bullet"/>
      <w:lvlText w:val=""/>
      <w:lvlJc w:val="left"/>
      <w:pPr>
        <w:ind w:left="690" w:hanging="360"/>
      </w:pPr>
      <w:rPr>
        <w:rFonts w:ascii="Symbol" w:hAnsi="Symbol" w:hint="default"/>
      </w:rPr>
    </w:lvl>
    <w:lvl w:ilvl="1" w:tplc="041D0003">
      <w:start w:val="1"/>
      <w:numFmt w:val="bullet"/>
      <w:lvlText w:val="o"/>
      <w:lvlJc w:val="left"/>
      <w:pPr>
        <w:ind w:left="1410" w:hanging="360"/>
      </w:pPr>
      <w:rPr>
        <w:rFonts w:ascii="Courier New" w:hAnsi="Courier New" w:cs="Courier New" w:hint="default"/>
      </w:rPr>
    </w:lvl>
    <w:lvl w:ilvl="2" w:tplc="041D0005">
      <w:start w:val="1"/>
      <w:numFmt w:val="bullet"/>
      <w:lvlText w:val=""/>
      <w:lvlJc w:val="left"/>
      <w:pPr>
        <w:ind w:left="2130" w:hanging="360"/>
      </w:pPr>
      <w:rPr>
        <w:rFonts w:ascii="Wingdings" w:hAnsi="Wingdings" w:hint="default"/>
      </w:rPr>
    </w:lvl>
    <w:lvl w:ilvl="3" w:tplc="041D0001">
      <w:start w:val="1"/>
      <w:numFmt w:val="bullet"/>
      <w:lvlText w:val=""/>
      <w:lvlJc w:val="left"/>
      <w:pPr>
        <w:ind w:left="2850" w:hanging="360"/>
      </w:pPr>
      <w:rPr>
        <w:rFonts w:ascii="Symbol" w:hAnsi="Symbol" w:hint="default"/>
      </w:rPr>
    </w:lvl>
    <w:lvl w:ilvl="4" w:tplc="041D0003">
      <w:start w:val="1"/>
      <w:numFmt w:val="bullet"/>
      <w:lvlText w:val="o"/>
      <w:lvlJc w:val="left"/>
      <w:pPr>
        <w:ind w:left="3570" w:hanging="360"/>
      </w:pPr>
      <w:rPr>
        <w:rFonts w:ascii="Courier New" w:hAnsi="Courier New" w:cs="Courier New" w:hint="default"/>
      </w:rPr>
    </w:lvl>
    <w:lvl w:ilvl="5" w:tplc="041D0005">
      <w:start w:val="1"/>
      <w:numFmt w:val="bullet"/>
      <w:lvlText w:val=""/>
      <w:lvlJc w:val="left"/>
      <w:pPr>
        <w:ind w:left="4290" w:hanging="360"/>
      </w:pPr>
      <w:rPr>
        <w:rFonts w:ascii="Wingdings" w:hAnsi="Wingdings" w:hint="default"/>
      </w:rPr>
    </w:lvl>
    <w:lvl w:ilvl="6" w:tplc="041D0001">
      <w:start w:val="1"/>
      <w:numFmt w:val="bullet"/>
      <w:lvlText w:val=""/>
      <w:lvlJc w:val="left"/>
      <w:pPr>
        <w:ind w:left="5010" w:hanging="360"/>
      </w:pPr>
      <w:rPr>
        <w:rFonts w:ascii="Symbol" w:hAnsi="Symbol" w:hint="default"/>
      </w:rPr>
    </w:lvl>
    <w:lvl w:ilvl="7" w:tplc="041D0003">
      <w:start w:val="1"/>
      <w:numFmt w:val="bullet"/>
      <w:lvlText w:val="o"/>
      <w:lvlJc w:val="left"/>
      <w:pPr>
        <w:ind w:left="5730" w:hanging="360"/>
      </w:pPr>
      <w:rPr>
        <w:rFonts w:ascii="Courier New" w:hAnsi="Courier New" w:cs="Courier New" w:hint="default"/>
      </w:rPr>
    </w:lvl>
    <w:lvl w:ilvl="8" w:tplc="041D0005">
      <w:start w:val="1"/>
      <w:numFmt w:val="bullet"/>
      <w:lvlText w:val=""/>
      <w:lvlJc w:val="left"/>
      <w:pPr>
        <w:ind w:left="6450" w:hanging="360"/>
      </w:pPr>
      <w:rPr>
        <w:rFonts w:ascii="Wingdings" w:hAnsi="Wingdings" w:hint="default"/>
      </w:rPr>
    </w:lvl>
  </w:abstractNum>
  <w:abstractNum w:abstractNumId="4" w15:restartNumberingAfterBreak="0">
    <w:nsid w:val="24CE1F80"/>
    <w:multiLevelType w:val="hybridMultilevel"/>
    <w:tmpl w:val="A0DEDE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A16D3D"/>
    <w:multiLevelType w:val="hybridMultilevel"/>
    <w:tmpl w:val="54AEF450"/>
    <w:lvl w:ilvl="0" w:tplc="5A42F210">
      <w:start w:val="1"/>
      <w:numFmt w:val="bullet"/>
      <w:lvlText w:val="·"/>
      <w:lvlJc w:val="left"/>
      <w:pPr>
        <w:ind w:left="720" w:hanging="360"/>
      </w:pPr>
      <w:rPr>
        <w:rFonts w:ascii="Symbol" w:hAnsi="Symbol" w:hint="default"/>
      </w:rPr>
    </w:lvl>
    <w:lvl w:ilvl="1" w:tplc="E0A0F2A6">
      <w:start w:val="1"/>
      <w:numFmt w:val="bullet"/>
      <w:lvlText w:val="o"/>
      <w:lvlJc w:val="left"/>
      <w:pPr>
        <w:ind w:left="1440" w:hanging="360"/>
      </w:pPr>
      <w:rPr>
        <w:rFonts w:ascii="Courier New" w:hAnsi="Courier New" w:hint="default"/>
      </w:rPr>
    </w:lvl>
    <w:lvl w:ilvl="2" w:tplc="4C90A4A0">
      <w:start w:val="1"/>
      <w:numFmt w:val="bullet"/>
      <w:lvlText w:val=""/>
      <w:lvlJc w:val="left"/>
      <w:pPr>
        <w:ind w:left="2160" w:hanging="360"/>
      </w:pPr>
      <w:rPr>
        <w:rFonts w:ascii="Wingdings" w:hAnsi="Wingdings" w:hint="default"/>
      </w:rPr>
    </w:lvl>
    <w:lvl w:ilvl="3" w:tplc="FACAB008">
      <w:start w:val="1"/>
      <w:numFmt w:val="bullet"/>
      <w:lvlText w:val=""/>
      <w:lvlJc w:val="left"/>
      <w:pPr>
        <w:ind w:left="2880" w:hanging="360"/>
      </w:pPr>
      <w:rPr>
        <w:rFonts w:ascii="Symbol" w:hAnsi="Symbol" w:hint="default"/>
      </w:rPr>
    </w:lvl>
    <w:lvl w:ilvl="4" w:tplc="D916DF68">
      <w:start w:val="1"/>
      <w:numFmt w:val="bullet"/>
      <w:lvlText w:val="o"/>
      <w:lvlJc w:val="left"/>
      <w:pPr>
        <w:ind w:left="3600" w:hanging="360"/>
      </w:pPr>
      <w:rPr>
        <w:rFonts w:ascii="Courier New" w:hAnsi="Courier New" w:hint="default"/>
      </w:rPr>
    </w:lvl>
    <w:lvl w:ilvl="5" w:tplc="5B34695C">
      <w:start w:val="1"/>
      <w:numFmt w:val="bullet"/>
      <w:lvlText w:val=""/>
      <w:lvlJc w:val="left"/>
      <w:pPr>
        <w:ind w:left="4320" w:hanging="360"/>
      </w:pPr>
      <w:rPr>
        <w:rFonts w:ascii="Wingdings" w:hAnsi="Wingdings" w:hint="default"/>
      </w:rPr>
    </w:lvl>
    <w:lvl w:ilvl="6" w:tplc="714E2B12">
      <w:start w:val="1"/>
      <w:numFmt w:val="bullet"/>
      <w:lvlText w:val=""/>
      <w:lvlJc w:val="left"/>
      <w:pPr>
        <w:ind w:left="5040" w:hanging="360"/>
      </w:pPr>
      <w:rPr>
        <w:rFonts w:ascii="Symbol" w:hAnsi="Symbol" w:hint="default"/>
      </w:rPr>
    </w:lvl>
    <w:lvl w:ilvl="7" w:tplc="A6A818E2">
      <w:start w:val="1"/>
      <w:numFmt w:val="bullet"/>
      <w:lvlText w:val="o"/>
      <w:lvlJc w:val="left"/>
      <w:pPr>
        <w:ind w:left="5760" w:hanging="360"/>
      </w:pPr>
      <w:rPr>
        <w:rFonts w:ascii="Courier New" w:hAnsi="Courier New" w:hint="default"/>
      </w:rPr>
    </w:lvl>
    <w:lvl w:ilvl="8" w:tplc="15468E2A">
      <w:start w:val="1"/>
      <w:numFmt w:val="bullet"/>
      <w:lvlText w:val=""/>
      <w:lvlJc w:val="left"/>
      <w:pPr>
        <w:ind w:left="6480" w:hanging="360"/>
      </w:pPr>
      <w:rPr>
        <w:rFonts w:ascii="Wingdings" w:hAnsi="Wingdings" w:hint="default"/>
      </w:rPr>
    </w:lvl>
  </w:abstractNum>
  <w:abstractNum w:abstractNumId="6" w15:restartNumberingAfterBreak="0">
    <w:nsid w:val="2FE35708"/>
    <w:multiLevelType w:val="hybridMultilevel"/>
    <w:tmpl w:val="6250EC88"/>
    <w:lvl w:ilvl="0" w:tplc="B2749712">
      <w:start w:val="1"/>
      <w:numFmt w:val="bullet"/>
      <w:lvlText w:val="·"/>
      <w:lvlJc w:val="left"/>
      <w:pPr>
        <w:ind w:left="720" w:hanging="360"/>
      </w:pPr>
      <w:rPr>
        <w:rFonts w:ascii="Symbol" w:hAnsi="Symbol" w:hint="default"/>
      </w:rPr>
    </w:lvl>
    <w:lvl w:ilvl="1" w:tplc="01B6F4C8">
      <w:start w:val="1"/>
      <w:numFmt w:val="bullet"/>
      <w:lvlText w:val="o"/>
      <w:lvlJc w:val="left"/>
      <w:pPr>
        <w:ind w:left="1440" w:hanging="360"/>
      </w:pPr>
      <w:rPr>
        <w:rFonts w:ascii="Courier New" w:hAnsi="Courier New" w:hint="default"/>
      </w:rPr>
    </w:lvl>
    <w:lvl w:ilvl="2" w:tplc="4C5A670A">
      <w:start w:val="1"/>
      <w:numFmt w:val="bullet"/>
      <w:lvlText w:val=""/>
      <w:lvlJc w:val="left"/>
      <w:pPr>
        <w:ind w:left="2160" w:hanging="360"/>
      </w:pPr>
      <w:rPr>
        <w:rFonts w:ascii="Wingdings" w:hAnsi="Wingdings" w:hint="default"/>
      </w:rPr>
    </w:lvl>
    <w:lvl w:ilvl="3" w:tplc="74D81530">
      <w:start w:val="1"/>
      <w:numFmt w:val="bullet"/>
      <w:lvlText w:val=""/>
      <w:lvlJc w:val="left"/>
      <w:pPr>
        <w:ind w:left="2880" w:hanging="360"/>
      </w:pPr>
      <w:rPr>
        <w:rFonts w:ascii="Symbol" w:hAnsi="Symbol" w:hint="default"/>
      </w:rPr>
    </w:lvl>
    <w:lvl w:ilvl="4" w:tplc="22880CA4">
      <w:start w:val="1"/>
      <w:numFmt w:val="bullet"/>
      <w:lvlText w:val="o"/>
      <w:lvlJc w:val="left"/>
      <w:pPr>
        <w:ind w:left="3600" w:hanging="360"/>
      </w:pPr>
      <w:rPr>
        <w:rFonts w:ascii="Courier New" w:hAnsi="Courier New" w:hint="default"/>
      </w:rPr>
    </w:lvl>
    <w:lvl w:ilvl="5" w:tplc="382C5170">
      <w:start w:val="1"/>
      <w:numFmt w:val="bullet"/>
      <w:lvlText w:val=""/>
      <w:lvlJc w:val="left"/>
      <w:pPr>
        <w:ind w:left="4320" w:hanging="360"/>
      </w:pPr>
      <w:rPr>
        <w:rFonts w:ascii="Wingdings" w:hAnsi="Wingdings" w:hint="default"/>
      </w:rPr>
    </w:lvl>
    <w:lvl w:ilvl="6" w:tplc="98687BA4">
      <w:start w:val="1"/>
      <w:numFmt w:val="bullet"/>
      <w:lvlText w:val=""/>
      <w:lvlJc w:val="left"/>
      <w:pPr>
        <w:ind w:left="5040" w:hanging="360"/>
      </w:pPr>
      <w:rPr>
        <w:rFonts w:ascii="Symbol" w:hAnsi="Symbol" w:hint="default"/>
      </w:rPr>
    </w:lvl>
    <w:lvl w:ilvl="7" w:tplc="BC885ABE">
      <w:start w:val="1"/>
      <w:numFmt w:val="bullet"/>
      <w:lvlText w:val="o"/>
      <w:lvlJc w:val="left"/>
      <w:pPr>
        <w:ind w:left="5760" w:hanging="360"/>
      </w:pPr>
      <w:rPr>
        <w:rFonts w:ascii="Courier New" w:hAnsi="Courier New" w:hint="default"/>
      </w:rPr>
    </w:lvl>
    <w:lvl w:ilvl="8" w:tplc="8A44B2C0">
      <w:start w:val="1"/>
      <w:numFmt w:val="bullet"/>
      <w:lvlText w:val=""/>
      <w:lvlJc w:val="left"/>
      <w:pPr>
        <w:ind w:left="6480" w:hanging="360"/>
      </w:pPr>
      <w:rPr>
        <w:rFonts w:ascii="Wingdings" w:hAnsi="Wingdings" w:hint="default"/>
      </w:rPr>
    </w:lvl>
  </w:abstractNum>
  <w:abstractNum w:abstractNumId="7" w15:restartNumberingAfterBreak="0">
    <w:nsid w:val="2FF8893E"/>
    <w:multiLevelType w:val="hybridMultilevel"/>
    <w:tmpl w:val="4DA05BD4"/>
    <w:lvl w:ilvl="0" w:tplc="2B163BE8">
      <w:start w:val="1"/>
      <w:numFmt w:val="bullet"/>
      <w:lvlText w:val="·"/>
      <w:lvlJc w:val="left"/>
      <w:pPr>
        <w:ind w:left="720" w:hanging="360"/>
      </w:pPr>
      <w:rPr>
        <w:rFonts w:ascii="Symbol" w:hAnsi="Symbol" w:hint="default"/>
      </w:rPr>
    </w:lvl>
    <w:lvl w:ilvl="1" w:tplc="9DE28226">
      <w:start w:val="1"/>
      <w:numFmt w:val="bullet"/>
      <w:lvlText w:val="o"/>
      <w:lvlJc w:val="left"/>
      <w:pPr>
        <w:ind w:left="1440" w:hanging="360"/>
      </w:pPr>
      <w:rPr>
        <w:rFonts w:ascii="Courier New" w:hAnsi="Courier New" w:hint="default"/>
      </w:rPr>
    </w:lvl>
    <w:lvl w:ilvl="2" w:tplc="5DA040E0">
      <w:start w:val="1"/>
      <w:numFmt w:val="bullet"/>
      <w:lvlText w:val=""/>
      <w:lvlJc w:val="left"/>
      <w:pPr>
        <w:ind w:left="2160" w:hanging="360"/>
      </w:pPr>
      <w:rPr>
        <w:rFonts w:ascii="Wingdings" w:hAnsi="Wingdings" w:hint="default"/>
      </w:rPr>
    </w:lvl>
    <w:lvl w:ilvl="3" w:tplc="23B2DCE2">
      <w:start w:val="1"/>
      <w:numFmt w:val="bullet"/>
      <w:lvlText w:val=""/>
      <w:lvlJc w:val="left"/>
      <w:pPr>
        <w:ind w:left="2880" w:hanging="360"/>
      </w:pPr>
      <w:rPr>
        <w:rFonts w:ascii="Symbol" w:hAnsi="Symbol" w:hint="default"/>
      </w:rPr>
    </w:lvl>
    <w:lvl w:ilvl="4" w:tplc="6E203A08">
      <w:start w:val="1"/>
      <w:numFmt w:val="bullet"/>
      <w:lvlText w:val="o"/>
      <w:lvlJc w:val="left"/>
      <w:pPr>
        <w:ind w:left="3600" w:hanging="360"/>
      </w:pPr>
      <w:rPr>
        <w:rFonts w:ascii="Courier New" w:hAnsi="Courier New" w:hint="default"/>
      </w:rPr>
    </w:lvl>
    <w:lvl w:ilvl="5" w:tplc="B3F098C6">
      <w:start w:val="1"/>
      <w:numFmt w:val="bullet"/>
      <w:lvlText w:val=""/>
      <w:lvlJc w:val="left"/>
      <w:pPr>
        <w:ind w:left="4320" w:hanging="360"/>
      </w:pPr>
      <w:rPr>
        <w:rFonts w:ascii="Wingdings" w:hAnsi="Wingdings" w:hint="default"/>
      </w:rPr>
    </w:lvl>
    <w:lvl w:ilvl="6" w:tplc="72360E36">
      <w:start w:val="1"/>
      <w:numFmt w:val="bullet"/>
      <w:lvlText w:val=""/>
      <w:lvlJc w:val="left"/>
      <w:pPr>
        <w:ind w:left="5040" w:hanging="360"/>
      </w:pPr>
      <w:rPr>
        <w:rFonts w:ascii="Symbol" w:hAnsi="Symbol" w:hint="default"/>
      </w:rPr>
    </w:lvl>
    <w:lvl w:ilvl="7" w:tplc="7598B54A">
      <w:start w:val="1"/>
      <w:numFmt w:val="bullet"/>
      <w:lvlText w:val="o"/>
      <w:lvlJc w:val="left"/>
      <w:pPr>
        <w:ind w:left="5760" w:hanging="360"/>
      </w:pPr>
      <w:rPr>
        <w:rFonts w:ascii="Courier New" w:hAnsi="Courier New" w:hint="default"/>
      </w:rPr>
    </w:lvl>
    <w:lvl w:ilvl="8" w:tplc="54DE31C8">
      <w:start w:val="1"/>
      <w:numFmt w:val="bullet"/>
      <w:lvlText w:val=""/>
      <w:lvlJc w:val="left"/>
      <w:pPr>
        <w:ind w:left="6480" w:hanging="360"/>
      </w:pPr>
      <w:rPr>
        <w:rFonts w:ascii="Wingdings" w:hAnsi="Wingdings" w:hint="default"/>
      </w:rPr>
    </w:lvl>
  </w:abstractNum>
  <w:abstractNum w:abstractNumId="8" w15:restartNumberingAfterBreak="0">
    <w:nsid w:val="35E7305C"/>
    <w:multiLevelType w:val="multilevel"/>
    <w:tmpl w:val="F39C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226CB"/>
    <w:multiLevelType w:val="hybridMultilevel"/>
    <w:tmpl w:val="E460F07C"/>
    <w:lvl w:ilvl="0" w:tplc="8C30B090">
      <w:start w:val="1"/>
      <w:numFmt w:val="bullet"/>
      <w:lvlText w:val=""/>
      <w:lvlJc w:val="left"/>
      <w:pPr>
        <w:ind w:left="720" w:hanging="360"/>
      </w:pPr>
      <w:rPr>
        <w:rFonts w:ascii="Symbol" w:hAnsi="Symbol"/>
      </w:rPr>
    </w:lvl>
    <w:lvl w:ilvl="1" w:tplc="1EB8EF84">
      <w:start w:val="1"/>
      <w:numFmt w:val="bullet"/>
      <w:lvlText w:val=""/>
      <w:lvlJc w:val="left"/>
      <w:pPr>
        <w:ind w:left="720" w:hanging="360"/>
      </w:pPr>
      <w:rPr>
        <w:rFonts w:ascii="Symbol" w:hAnsi="Symbol"/>
      </w:rPr>
    </w:lvl>
    <w:lvl w:ilvl="2" w:tplc="42B23938">
      <w:start w:val="1"/>
      <w:numFmt w:val="bullet"/>
      <w:lvlText w:val=""/>
      <w:lvlJc w:val="left"/>
      <w:pPr>
        <w:ind w:left="720" w:hanging="360"/>
      </w:pPr>
      <w:rPr>
        <w:rFonts w:ascii="Symbol" w:hAnsi="Symbol"/>
      </w:rPr>
    </w:lvl>
    <w:lvl w:ilvl="3" w:tplc="68D2A572">
      <w:start w:val="1"/>
      <w:numFmt w:val="bullet"/>
      <w:lvlText w:val=""/>
      <w:lvlJc w:val="left"/>
      <w:pPr>
        <w:ind w:left="720" w:hanging="360"/>
      </w:pPr>
      <w:rPr>
        <w:rFonts w:ascii="Symbol" w:hAnsi="Symbol"/>
      </w:rPr>
    </w:lvl>
    <w:lvl w:ilvl="4" w:tplc="94782C82">
      <w:start w:val="1"/>
      <w:numFmt w:val="bullet"/>
      <w:lvlText w:val=""/>
      <w:lvlJc w:val="left"/>
      <w:pPr>
        <w:ind w:left="720" w:hanging="360"/>
      </w:pPr>
      <w:rPr>
        <w:rFonts w:ascii="Symbol" w:hAnsi="Symbol"/>
      </w:rPr>
    </w:lvl>
    <w:lvl w:ilvl="5" w:tplc="D3A4F09E">
      <w:start w:val="1"/>
      <w:numFmt w:val="bullet"/>
      <w:lvlText w:val=""/>
      <w:lvlJc w:val="left"/>
      <w:pPr>
        <w:ind w:left="720" w:hanging="360"/>
      </w:pPr>
      <w:rPr>
        <w:rFonts w:ascii="Symbol" w:hAnsi="Symbol"/>
      </w:rPr>
    </w:lvl>
    <w:lvl w:ilvl="6" w:tplc="8C9CD1D4">
      <w:start w:val="1"/>
      <w:numFmt w:val="bullet"/>
      <w:lvlText w:val=""/>
      <w:lvlJc w:val="left"/>
      <w:pPr>
        <w:ind w:left="720" w:hanging="360"/>
      </w:pPr>
      <w:rPr>
        <w:rFonts w:ascii="Symbol" w:hAnsi="Symbol"/>
      </w:rPr>
    </w:lvl>
    <w:lvl w:ilvl="7" w:tplc="328A480C">
      <w:start w:val="1"/>
      <w:numFmt w:val="bullet"/>
      <w:lvlText w:val=""/>
      <w:lvlJc w:val="left"/>
      <w:pPr>
        <w:ind w:left="720" w:hanging="360"/>
      </w:pPr>
      <w:rPr>
        <w:rFonts w:ascii="Symbol" w:hAnsi="Symbol"/>
      </w:rPr>
    </w:lvl>
    <w:lvl w:ilvl="8" w:tplc="7F4C1042">
      <w:start w:val="1"/>
      <w:numFmt w:val="bullet"/>
      <w:lvlText w:val=""/>
      <w:lvlJc w:val="left"/>
      <w:pPr>
        <w:ind w:left="720" w:hanging="360"/>
      </w:pPr>
      <w:rPr>
        <w:rFonts w:ascii="Symbol" w:hAnsi="Symbol"/>
      </w:rPr>
    </w:lvl>
  </w:abstractNum>
  <w:abstractNum w:abstractNumId="10" w15:restartNumberingAfterBreak="0">
    <w:nsid w:val="398B4FF9"/>
    <w:multiLevelType w:val="multilevel"/>
    <w:tmpl w:val="B990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E25C5"/>
    <w:multiLevelType w:val="hybridMultilevel"/>
    <w:tmpl w:val="628CFA7A"/>
    <w:lvl w:ilvl="0" w:tplc="D30E3CD0">
      <w:start w:val="1"/>
      <w:numFmt w:val="bullet"/>
      <w:lvlText w:val=""/>
      <w:lvlJc w:val="left"/>
      <w:pPr>
        <w:ind w:left="1440" w:hanging="360"/>
      </w:pPr>
      <w:rPr>
        <w:rFonts w:ascii="Symbol" w:hAnsi="Symbol"/>
      </w:rPr>
    </w:lvl>
    <w:lvl w:ilvl="1" w:tplc="7CC8A132">
      <w:start w:val="1"/>
      <w:numFmt w:val="bullet"/>
      <w:lvlText w:val=""/>
      <w:lvlJc w:val="left"/>
      <w:pPr>
        <w:ind w:left="1440" w:hanging="360"/>
      </w:pPr>
      <w:rPr>
        <w:rFonts w:ascii="Symbol" w:hAnsi="Symbol"/>
      </w:rPr>
    </w:lvl>
    <w:lvl w:ilvl="2" w:tplc="935E1F10">
      <w:start w:val="1"/>
      <w:numFmt w:val="bullet"/>
      <w:lvlText w:val=""/>
      <w:lvlJc w:val="left"/>
      <w:pPr>
        <w:ind w:left="1440" w:hanging="360"/>
      </w:pPr>
      <w:rPr>
        <w:rFonts w:ascii="Symbol" w:hAnsi="Symbol"/>
      </w:rPr>
    </w:lvl>
    <w:lvl w:ilvl="3" w:tplc="17A2061A">
      <w:start w:val="1"/>
      <w:numFmt w:val="bullet"/>
      <w:lvlText w:val=""/>
      <w:lvlJc w:val="left"/>
      <w:pPr>
        <w:ind w:left="1440" w:hanging="360"/>
      </w:pPr>
      <w:rPr>
        <w:rFonts w:ascii="Symbol" w:hAnsi="Symbol"/>
      </w:rPr>
    </w:lvl>
    <w:lvl w:ilvl="4" w:tplc="6DE200E8">
      <w:start w:val="1"/>
      <w:numFmt w:val="bullet"/>
      <w:lvlText w:val=""/>
      <w:lvlJc w:val="left"/>
      <w:pPr>
        <w:ind w:left="1440" w:hanging="360"/>
      </w:pPr>
      <w:rPr>
        <w:rFonts w:ascii="Symbol" w:hAnsi="Symbol"/>
      </w:rPr>
    </w:lvl>
    <w:lvl w:ilvl="5" w:tplc="20CA6A1C">
      <w:start w:val="1"/>
      <w:numFmt w:val="bullet"/>
      <w:lvlText w:val=""/>
      <w:lvlJc w:val="left"/>
      <w:pPr>
        <w:ind w:left="1440" w:hanging="360"/>
      </w:pPr>
      <w:rPr>
        <w:rFonts w:ascii="Symbol" w:hAnsi="Symbol"/>
      </w:rPr>
    </w:lvl>
    <w:lvl w:ilvl="6" w:tplc="186416CE">
      <w:start w:val="1"/>
      <w:numFmt w:val="bullet"/>
      <w:lvlText w:val=""/>
      <w:lvlJc w:val="left"/>
      <w:pPr>
        <w:ind w:left="1440" w:hanging="360"/>
      </w:pPr>
      <w:rPr>
        <w:rFonts w:ascii="Symbol" w:hAnsi="Symbol"/>
      </w:rPr>
    </w:lvl>
    <w:lvl w:ilvl="7" w:tplc="563222E6">
      <w:start w:val="1"/>
      <w:numFmt w:val="bullet"/>
      <w:lvlText w:val=""/>
      <w:lvlJc w:val="left"/>
      <w:pPr>
        <w:ind w:left="1440" w:hanging="360"/>
      </w:pPr>
      <w:rPr>
        <w:rFonts w:ascii="Symbol" w:hAnsi="Symbol"/>
      </w:rPr>
    </w:lvl>
    <w:lvl w:ilvl="8" w:tplc="2D10390A">
      <w:start w:val="1"/>
      <w:numFmt w:val="bullet"/>
      <w:lvlText w:val=""/>
      <w:lvlJc w:val="left"/>
      <w:pPr>
        <w:ind w:left="1440" w:hanging="360"/>
      </w:pPr>
      <w:rPr>
        <w:rFonts w:ascii="Symbol" w:hAnsi="Symbol"/>
      </w:rPr>
    </w:lvl>
  </w:abstractNum>
  <w:abstractNum w:abstractNumId="12" w15:restartNumberingAfterBreak="0">
    <w:nsid w:val="3F1E4CE4"/>
    <w:multiLevelType w:val="hybridMultilevel"/>
    <w:tmpl w:val="10E6A45E"/>
    <w:lvl w:ilvl="0" w:tplc="55180EF4">
      <w:start w:val="1"/>
      <w:numFmt w:val="bullet"/>
      <w:lvlText w:val="·"/>
      <w:lvlJc w:val="left"/>
      <w:pPr>
        <w:ind w:left="720" w:hanging="360"/>
      </w:pPr>
      <w:rPr>
        <w:rFonts w:ascii="Symbol" w:hAnsi="Symbol" w:hint="default"/>
      </w:rPr>
    </w:lvl>
    <w:lvl w:ilvl="1" w:tplc="FD462776">
      <w:start w:val="1"/>
      <w:numFmt w:val="bullet"/>
      <w:lvlText w:val="o"/>
      <w:lvlJc w:val="left"/>
      <w:pPr>
        <w:ind w:left="1440" w:hanging="360"/>
      </w:pPr>
      <w:rPr>
        <w:rFonts w:ascii="Courier New" w:hAnsi="Courier New" w:hint="default"/>
      </w:rPr>
    </w:lvl>
    <w:lvl w:ilvl="2" w:tplc="585063A6">
      <w:start w:val="1"/>
      <w:numFmt w:val="bullet"/>
      <w:lvlText w:val=""/>
      <w:lvlJc w:val="left"/>
      <w:pPr>
        <w:ind w:left="2160" w:hanging="360"/>
      </w:pPr>
      <w:rPr>
        <w:rFonts w:ascii="Wingdings" w:hAnsi="Wingdings" w:hint="default"/>
      </w:rPr>
    </w:lvl>
    <w:lvl w:ilvl="3" w:tplc="3D64B86C">
      <w:start w:val="1"/>
      <w:numFmt w:val="bullet"/>
      <w:lvlText w:val=""/>
      <w:lvlJc w:val="left"/>
      <w:pPr>
        <w:ind w:left="2880" w:hanging="360"/>
      </w:pPr>
      <w:rPr>
        <w:rFonts w:ascii="Symbol" w:hAnsi="Symbol" w:hint="default"/>
      </w:rPr>
    </w:lvl>
    <w:lvl w:ilvl="4" w:tplc="99FAABE8">
      <w:start w:val="1"/>
      <w:numFmt w:val="bullet"/>
      <w:lvlText w:val="o"/>
      <w:lvlJc w:val="left"/>
      <w:pPr>
        <w:ind w:left="3600" w:hanging="360"/>
      </w:pPr>
      <w:rPr>
        <w:rFonts w:ascii="Courier New" w:hAnsi="Courier New" w:hint="default"/>
      </w:rPr>
    </w:lvl>
    <w:lvl w:ilvl="5" w:tplc="5C9AD2AC">
      <w:start w:val="1"/>
      <w:numFmt w:val="bullet"/>
      <w:lvlText w:val=""/>
      <w:lvlJc w:val="left"/>
      <w:pPr>
        <w:ind w:left="4320" w:hanging="360"/>
      </w:pPr>
      <w:rPr>
        <w:rFonts w:ascii="Wingdings" w:hAnsi="Wingdings" w:hint="default"/>
      </w:rPr>
    </w:lvl>
    <w:lvl w:ilvl="6" w:tplc="CD3ACC80">
      <w:start w:val="1"/>
      <w:numFmt w:val="bullet"/>
      <w:lvlText w:val=""/>
      <w:lvlJc w:val="left"/>
      <w:pPr>
        <w:ind w:left="5040" w:hanging="360"/>
      </w:pPr>
      <w:rPr>
        <w:rFonts w:ascii="Symbol" w:hAnsi="Symbol" w:hint="default"/>
      </w:rPr>
    </w:lvl>
    <w:lvl w:ilvl="7" w:tplc="E9E6B018">
      <w:start w:val="1"/>
      <w:numFmt w:val="bullet"/>
      <w:lvlText w:val="o"/>
      <w:lvlJc w:val="left"/>
      <w:pPr>
        <w:ind w:left="5760" w:hanging="360"/>
      </w:pPr>
      <w:rPr>
        <w:rFonts w:ascii="Courier New" w:hAnsi="Courier New" w:hint="default"/>
      </w:rPr>
    </w:lvl>
    <w:lvl w:ilvl="8" w:tplc="223E1BA0">
      <w:start w:val="1"/>
      <w:numFmt w:val="bullet"/>
      <w:lvlText w:val=""/>
      <w:lvlJc w:val="left"/>
      <w:pPr>
        <w:ind w:left="6480" w:hanging="360"/>
      </w:pPr>
      <w:rPr>
        <w:rFonts w:ascii="Wingdings" w:hAnsi="Wingdings" w:hint="default"/>
      </w:rPr>
    </w:lvl>
  </w:abstractNum>
  <w:abstractNum w:abstractNumId="13" w15:restartNumberingAfterBreak="0">
    <w:nsid w:val="4976A917"/>
    <w:multiLevelType w:val="hybridMultilevel"/>
    <w:tmpl w:val="790E8532"/>
    <w:lvl w:ilvl="0" w:tplc="5628922C">
      <w:start w:val="1"/>
      <w:numFmt w:val="bullet"/>
      <w:lvlText w:val="·"/>
      <w:lvlJc w:val="left"/>
      <w:pPr>
        <w:ind w:left="720" w:hanging="360"/>
      </w:pPr>
      <w:rPr>
        <w:rFonts w:ascii="Symbol" w:hAnsi="Symbol" w:hint="default"/>
      </w:rPr>
    </w:lvl>
    <w:lvl w:ilvl="1" w:tplc="0D9EE4A6">
      <w:start w:val="1"/>
      <w:numFmt w:val="bullet"/>
      <w:lvlText w:val="o"/>
      <w:lvlJc w:val="left"/>
      <w:pPr>
        <w:ind w:left="1440" w:hanging="360"/>
      </w:pPr>
      <w:rPr>
        <w:rFonts w:ascii="Courier New" w:hAnsi="Courier New" w:hint="default"/>
      </w:rPr>
    </w:lvl>
    <w:lvl w:ilvl="2" w:tplc="34D06BD0">
      <w:start w:val="1"/>
      <w:numFmt w:val="bullet"/>
      <w:lvlText w:val=""/>
      <w:lvlJc w:val="left"/>
      <w:pPr>
        <w:ind w:left="2160" w:hanging="360"/>
      </w:pPr>
      <w:rPr>
        <w:rFonts w:ascii="Wingdings" w:hAnsi="Wingdings" w:hint="default"/>
      </w:rPr>
    </w:lvl>
    <w:lvl w:ilvl="3" w:tplc="70A6262A">
      <w:start w:val="1"/>
      <w:numFmt w:val="bullet"/>
      <w:lvlText w:val=""/>
      <w:lvlJc w:val="left"/>
      <w:pPr>
        <w:ind w:left="2880" w:hanging="360"/>
      </w:pPr>
      <w:rPr>
        <w:rFonts w:ascii="Symbol" w:hAnsi="Symbol" w:hint="default"/>
      </w:rPr>
    </w:lvl>
    <w:lvl w:ilvl="4" w:tplc="8A766788">
      <w:start w:val="1"/>
      <w:numFmt w:val="bullet"/>
      <w:lvlText w:val="o"/>
      <w:lvlJc w:val="left"/>
      <w:pPr>
        <w:ind w:left="3600" w:hanging="360"/>
      </w:pPr>
      <w:rPr>
        <w:rFonts w:ascii="Courier New" w:hAnsi="Courier New" w:hint="default"/>
      </w:rPr>
    </w:lvl>
    <w:lvl w:ilvl="5" w:tplc="220A510C">
      <w:start w:val="1"/>
      <w:numFmt w:val="bullet"/>
      <w:lvlText w:val=""/>
      <w:lvlJc w:val="left"/>
      <w:pPr>
        <w:ind w:left="4320" w:hanging="360"/>
      </w:pPr>
      <w:rPr>
        <w:rFonts w:ascii="Wingdings" w:hAnsi="Wingdings" w:hint="default"/>
      </w:rPr>
    </w:lvl>
    <w:lvl w:ilvl="6" w:tplc="B49E7FFA">
      <w:start w:val="1"/>
      <w:numFmt w:val="bullet"/>
      <w:lvlText w:val=""/>
      <w:lvlJc w:val="left"/>
      <w:pPr>
        <w:ind w:left="5040" w:hanging="360"/>
      </w:pPr>
      <w:rPr>
        <w:rFonts w:ascii="Symbol" w:hAnsi="Symbol" w:hint="default"/>
      </w:rPr>
    </w:lvl>
    <w:lvl w:ilvl="7" w:tplc="3FAE5C8A">
      <w:start w:val="1"/>
      <w:numFmt w:val="bullet"/>
      <w:lvlText w:val="o"/>
      <w:lvlJc w:val="left"/>
      <w:pPr>
        <w:ind w:left="5760" w:hanging="360"/>
      </w:pPr>
      <w:rPr>
        <w:rFonts w:ascii="Courier New" w:hAnsi="Courier New" w:hint="default"/>
      </w:rPr>
    </w:lvl>
    <w:lvl w:ilvl="8" w:tplc="79A88712">
      <w:start w:val="1"/>
      <w:numFmt w:val="bullet"/>
      <w:lvlText w:val=""/>
      <w:lvlJc w:val="left"/>
      <w:pPr>
        <w:ind w:left="6480" w:hanging="360"/>
      </w:pPr>
      <w:rPr>
        <w:rFonts w:ascii="Wingdings" w:hAnsi="Wingdings" w:hint="default"/>
      </w:rPr>
    </w:lvl>
  </w:abstractNum>
  <w:abstractNum w:abstractNumId="14" w15:restartNumberingAfterBreak="0">
    <w:nsid w:val="613E721F"/>
    <w:multiLevelType w:val="hybridMultilevel"/>
    <w:tmpl w:val="F266BD48"/>
    <w:lvl w:ilvl="0" w:tplc="0C0C717C">
      <w:start w:val="1"/>
      <w:numFmt w:val="bullet"/>
      <w:lvlText w:val="·"/>
      <w:lvlJc w:val="left"/>
      <w:pPr>
        <w:ind w:left="720" w:hanging="360"/>
      </w:pPr>
      <w:rPr>
        <w:rFonts w:ascii="Symbol" w:hAnsi="Symbol" w:hint="default"/>
      </w:rPr>
    </w:lvl>
    <w:lvl w:ilvl="1" w:tplc="FC84E00E">
      <w:start w:val="1"/>
      <w:numFmt w:val="bullet"/>
      <w:lvlText w:val="o"/>
      <w:lvlJc w:val="left"/>
      <w:pPr>
        <w:ind w:left="1440" w:hanging="360"/>
      </w:pPr>
      <w:rPr>
        <w:rFonts w:ascii="Courier New" w:hAnsi="Courier New" w:hint="default"/>
      </w:rPr>
    </w:lvl>
    <w:lvl w:ilvl="2" w:tplc="1C204344">
      <w:start w:val="1"/>
      <w:numFmt w:val="bullet"/>
      <w:lvlText w:val=""/>
      <w:lvlJc w:val="left"/>
      <w:pPr>
        <w:ind w:left="2160" w:hanging="360"/>
      </w:pPr>
      <w:rPr>
        <w:rFonts w:ascii="Wingdings" w:hAnsi="Wingdings" w:hint="default"/>
      </w:rPr>
    </w:lvl>
    <w:lvl w:ilvl="3" w:tplc="FF002BBC">
      <w:start w:val="1"/>
      <w:numFmt w:val="bullet"/>
      <w:lvlText w:val=""/>
      <w:lvlJc w:val="left"/>
      <w:pPr>
        <w:ind w:left="2880" w:hanging="360"/>
      </w:pPr>
      <w:rPr>
        <w:rFonts w:ascii="Symbol" w:hAnsi="Symbol" w:hint="default"/>
      </w:rPr>
    </w:lvl>
    <w:lvl w:ilvl="4" w:tplc="23C6AB3C">
      <w:start w:val="1"/>
      <w:numFmt w:val="bullet"/>
      <w:lvlText w:val="o"/>
      <w:lvlJc w:val="left"/>
      <w:pPr>
        <w:ind w:left="3600" w:hanging="360"/>
      </w:pPr>
      <w:rPr>
        <w:rFonts w:ascii="Courier New" w:hAnsi="Courier New" w:hint="default"/>
      </w:rPr>
    </w:lvl>
    <w:lvl w:ilvl="5" w:tplc="CBA2BE92">
      <w:start w:val="1"/>
      <w:numFmt w:val="bullet"/>
      <w:lvlText w:val=""/>
      <w:lvlJc w:val="left"/>
      <w:pPr>
        <w:ind w:left="4320" w:hanging="360"/>
      </w:pPr>
      <w:rPr>
        <w:rFonts w:ascii="Wingdings" w:hAnsi="Wingdings" w:hint="default"/>
      </w:rPr>
    </w:lvl>
    <w:lvl w:ilvl="6" w:tplc="9B2C68CC">
      <w:start w:val="1"/>
      <w:numFmt w:val="bullet"/>
      <w:lvlText w:val=""/>
      <w:lvlJc w:val="left"/>
      <w:pPr>
        <w:ind w:left="5040" w:hanging="360"/>
      </w:pPr>
      <w:rPr>
        <w:rFonts w:ascii="Symbol" w:hAnsi="Symbol" w:hint="default"/>
      </w:rPr>
    </w:lvl>
    <w:lvl w:ilvl="7" w:tplc="FBDA7F34">
      <w:start w:val="1"/>
      <w:numFmt w:val="bullet"/>
      <w:lvlText w:val="o"/>
      <w:lvlJc w:val="left"/>
      <w:pPr>
        <w:ind w:left="5760" w:hanging="360"/>
      </w:pPr>
      <w:rPr>
        <w:rFonts w:ascii="Courier New" w:hAnsi="Courier New" w:hint="default"/>
      </w:rPr>
    </w:lvl>
    <w:lvl w:ilvl="8" w:tplc="8BE6602A">
      <w:start w:val="1"/>
      <w:numFmt w:val="bullet"/>
      <w:lvlText w:val=""/>
      <w:lvlJc w:val="left"/>
      <w:pPr>
        <w:ind w:left="6480" w:hanging="360"/>
      </w:pPr>
      <w:rPr>
        <w:rFonts w:ascii="Wingdings" w:hAnsi="Wingdings" w:hint="default"/>
      </w:rPr>
    </w:lvl>
  </w:abstractNum>
  <w:abstractNum w:abstractNumId="15" w15:restartNumberingAfterBreak="0">
    <w:nsid w:val="634A4B3F"/>
    <w:multiLevelType w:val="multilevel"/>
    <w:tmpl w:val="E50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02BD2"/>
    <w:multiLevelType w:val="hybridMultilevel"/>
    <w:tmpl w:val="827C4DE4"/>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68AA2133"/>
    <w:multiLevelType w:val="hybridMultilevel"/>
    <w:tmpl w:val="B39E6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92B2025"/>
    <w:multiLevelType w:val="hybridMultilevel"/>
    <w:tmpl w:val="F36E733A"/>
    <w:lvl w:ilvl="0" w:tplc="DF80D04A">
      <w:start w:val="1"/>
      <w:numFmt w:val="bullet"/>
      <w:lvlText w:val="·"/>
      <w:lvlJc w:val="left"/>
      <w:pPr>
        <w:ind w:left="720" w:hanging="360"/>
      </w:pPr>
      <w:rPr>
        <w:rFonts w:ascii="Symbol" w:hAnsi="Symbol" w:hint="default"/>
      </w:rPr>
    </w:lvl>
    <w:lvl w:ilvl="1" w:tplc="2F541CDA">
      <w:start w:val="1"/>
      <w:numFmt w:val="bullet"/>
      <w:lvlText w:val="o"/>
      <w:lvlJc w:val="left"/>
      <w:pPr>
        <w:ind w:left="1440" w:hanging="360"/>
      </w:pPr>
      <w:rPr>
        <w:rFonts w:ascii="Courier New" w:hAnsi="Courier New" w:hint="default"/>
      </w:rPr>
    </w:lvl>
    <w:lvl w:ilvl="2" w:tplc="466C27D6">
      <w:start w:val="1"/>
      <w:numFmt w:val="bullet"/>
      <w:lvlText w:val=""/>
      <w:lvlJc w:val="left"/>
      <w:pPr>
        <w:ind w:left="2160" w:hanging="360"/>
      </w:pPr>
      <w:rPr>
        <w:rFonts w:ascii="Wingdings" w:hAnsi="Wingdings" w:hint="default"/>
      </w:rPr>
    </w:lvl>
    <w:lvl w:ilvl="3" w:tplc="97FC3760">
      <w:start w:val="1"/>
      <w:numFmt w:val="bullet"/>
      <w:lvlText w:val=""/>
      <w:lvlJc w:val="left"/>
      <w:pPr>
        <w:ind w:left="2880" w:hanging="360"/>
      </w:pPr>
      <w:rPr>
        <w:rFonts w:ascii="Symbol" w:hAnsi="Symbol" w:hint="default"/>
      </w:rPr>
    </w:lvl>
    <w:lvl w:ilvl="4" w:tplc="E1784274">
      <w:start w:val="1"/>
      <w:numFmt w:val="bullet"/>
      <w:lvlText w:val="o"/>
      <w:lvlJc w:val="left"/>
      <w:pPr>
        <w:ind w:left="3600" w:hanging="360"/>
      </w:pPr>
      <w:rPr>
        <w:rFonts w:ascii="Courier New" w:hAnsi="Courier New" w:hint="default"/>
      </w:rPr>
    </w:lvl>
    <w:lvl w:ilvl="5" w:tplc="ABA436FA">
      <w:start w:val="1"/>
      <w:numFmt w:val="bullet"/>
      <w:lvlText w:val=""/>
      <w:lvlJc w:val="left"/>
      <w:pPr>
        <w:ind w:left="4320" w:hanging="360"/>
      </w:pPr>
      <w:rPr>
        <w:rFonts w:ascii="Wingdings" w:hAnsi="Wingdings" w:hint="default"/>
      </w:rPr>
    </w:lvl>
    <w:lvl w:ilvl="6" w:tplc="A26ECCD2">
      <w:start w:val="1"/>
      <w:numFmt w:val="bullet"/>
      <w:lvlText w:val=""/>
      <w:lvlJc w:val="left"/>
      <w:pPr>
        <w:ind w:left="5040" w:hanging="360"/>
      </w:pPr>
      <w:rPr>
        <w:rFonts w:ascii="Symbol" w:hAnsi="Symbol" w:hint="default"/>
      </w:rPr>
    </w:lvl>
    <w:lvl w:ilvl="7" w:tplc="3FF4FBAC">
      <w:start w:val="1"/>
      <w:numFmt w:val="bullet"/>
      <w:lvlText w:val="o"/>
      <w:lvlJc w:val="left"/>
      <w:pPr>
        <w:ind w:left="5760" w:hanging="360"/>
      </w:pPr>
      <w:rPr>
        <w:rFonts w:ascii="Courier New" w:hAnsi="Courier New" w:hint="default"/>
      </w:rPr>
    </w:lvl>
    <w:lvl w:ilvl="8" w:tplc="77B4B82C">
      <w:start w:val="1"/>
      <w:numFmt w:val="bullet"/>
      <w:lvlText w:val=""/>
      <w:lvlJc w:val="left"/>
      <w:pPr>
        <w:ind w:left="6480" w:hanging="360"/>
      </w:pPr>
      <w:rPr>
        <w:rFonts w:ascii="Wingdings" w:hAnsi="Wingdings" w:hint="default"/>
      </w:rPr>
    </w:lvl>
  </w:abstractNum>
  <w:abstractNum w:abstractNumId="19" w15:restartNumberingAfterBreak="0">
    <w:nsid w:val="6B1E67FC"/>
    <w:multiLevelType w:val="hybridMultilevel"/>
    <w:tmpl w:val="C824B786"/>
    <w:lvl w:ilvl="0" w:tplc="1D6E874E">
      <w:start w:val="1"/>
      <w:numFmt w:val="bullet"/>
      <w:lvlText w:val="·"/>
      <w:lvlJc w:val="left"/>
      <w:pPr>
        <w:ind w:left="720" w:hanging="360"/>
      </w:pPr>
      <w:rPr>
        <w:rFonts w:ascii="Symbol" w:hAnsi="Symbol" w:hint="default"/>
      </w:rPr>
    </w:lvl>
    <w:lvl w:ilvl="1" w:tplc="3ACC0830">
      <w:start w:val="1"/>
      <w:numFmt w:val="bullet"/>
      <w:lvlText w:val="o"/>
      <w:lvlJc w:val="left"/>
      <w:pPr>
        <w:ind w:left="1440" w:hanging="360"/>
      </w:pPr>
      <w:rPr>
        <w:rFonts w:ascii="Courier New" w:hAnsi="Courier New" w:hint="default"/>
      </w:rPr>
    </w:lvl>
    <w:lvl w:ilvl="2" w:tplc="61602AAE">
      <w:start w:val="1"/>
      <w:numFmt w:val="bullet"/>
      <w:lvlText w:val=""/>
      <w:lvlJc w:val="left"/>
      <w:pPr>
        <w:ind w:left="2160" w:hanging="360"/>
      </w:pPr>
      <w:rPr>
        <w:rFonts w:ascii="Wingdings" w:hAnsi="Wingdings" w:hint="default"/>
      </w:rPr>
    </w:lvl>
    <w:lvl w:ilvl="3" w:tplc="C59ECF66">
      <w:start w:val="1"/>
      <w:numFmt w:val="bullet"/>
      <w:lvlText w:val=""/>
      <w:lvlJc w:val="left"/>
      <w:pPr>
        <w:ind w:left="2880" w:hanging="360"/>
      </w:pPr>
      <w:rPr>
        <w:rFonts w:ascii="Symbol" w:hAnsi="Symbol" w:hint="default"/>
      </w:rPr>
    </w:lvl>
    <w:lvl w:ilvl="4" w:tplc="35B835E2">
      <w:start w:val="1"/>
      <w:numFmt w:val="bullet"/>
      <w:lvlText w:val="o"/>
      <w:lvlJc w:val="left"/>
      <w:pPr>
        <w:ind w:left="3600" w:hanging="360"/>
      </w:pPr>
      <w:rPr>
        <w:rFonts w:ascii="Courier New" w:hAnsi="Courier New" w:hint="default"/>
      </w:rPr>
    </w:lvl>
    <w:lvl w:ilvl="5" w:tplc="976EC6A0">
      <w:start w:val="1"/>
      <w:numFmt w:val="bullet"/>
      <w:lvlText w:val=""/>
      <w:lvlJc w:val="left"/>
      <w:pPr>
        <w:ind w:left="4320" w:hanging="360"/>
      </w:pPr>
      <w:rPr>
        <w:rFonts w:ascii="Wingdings" w:hAnsi="Wingdings" w:hint="default"/>
      </w:rPr>
    </w:lvl>
    <w:lvl w:ilvl="6" w:tplc="5C08F898">
      <w:start w:val="1"/>
      <w:numFmt w:val="bullet"/>
      <w:lvlText w:val=""/>
      <w:lvlJc w:val="left"/>
      <w:pPr>
        <w:ind w:left="5040" w:hanging="360"/>
      </w:pPr>
      <w:rPr>
        <w:rFonts w:ascii="Symbol" w:hAnsi="Symbol" w:hint="default"/>
      </w:rPr>
    </w:lvl>
    <w:lvl w:ilvl="7" w:tplc="ABEE6E1E">
      <w:start w:val="1"/>
      <w:numFmt w:val="bullet"/>
      <w:lvlText w:val="o"/>
      <w:lvlJc w:val="left"/>
      <w:pPr>
        <w:ind w:left="5760" w:hanging="360"/>
      </w:pPr>
      <w:rPr>
        <w:rFonts w:ascii="Courier New" w:hAnsi="Courier New" w:hint="default"/>
      </w:rPr>
    </w:lvl>
    <w:lvl w:ilvl="8" w:tplc="DBF871BA">
      <w:start w:val="1"/>
      <w:numFmt w:val="bullet"/>
      <w:lvlText w:val=""/>
      <w:lvlJc w:val="left"/>
      <w:pPr>
        <w:ind w:left="6480" w:hanging="360"/>
      </w:pPr>
      <w:rPr>
        <w:rFonts w:ascii="Wingdings" w:hAnsi="Wingdings" w:hint="default"/>
      </w:rPr>
    </w:lvl>
  </w:abstractNum>
  <w:abstractNum w:abstractNumId="20" w15:restartNumberingAfterBreak="0">
    <w:nsid w:val="6F6A1079"/>
    <w:multiLevelType w:val="multilevel"/>
    <w:tmpl w:val="6DF2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96359"/>
    <w:multiLevelType w:val="hybridMultilevel"/>
    <w:tmpl w:val="1CCAD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6D5169"/>
    <w:multiLevelType w:val="hybridMultilevel"/>
    <w:tmpl w:val="BFA0D9BA"/>
    <w:lvl w:ilvl="0" w:tplc="5CA8323E">
      <w:start w:val="1"/>
      <w:numFmt w:val="bullet"/>
      <w:lvlText w:val="·"/>
      <w:lvlJc w:val="left"/>
      <w:pPr>
        <w:ind w:left="720" w:hanging="360"/>
      </w:pPr>
      <w:rPr>
        <w:rFonts w:ascii="Symbol" w:hAnsi="Symbol" w:hint="default"/>
      </w:rPr>
    </w:lvl>
    <w:lvl w:ilvl="1" w:tplc="ECBED670">
      <w:start w:val="1"/>
      <w:numFmt w:val="bullet"/>
      <w:lvlText w:val="o"/>
      <w:lvlJc w:val="left"/>
      <w:pPr>
        <w:ind w:left="1440" w:hanging="360"/>
      </w:pPr>
      <w:rPr>
        <w:rFonts w:ascii="Courier New" w:hAnsi="Courier New" w:hint="default"/>
      </w:rPr>
    </w:lvl>
    <w:lvl w:ilvl="2" w:tplc="079EA0FC">
      <w:start w:val="1"/>
      <w:numFmt w:val="bullet"/>
      <w:lvlText w:val=""/>
      <w:lvlJc w:val="left"/>
      <w:pPr>
        <w:ind w:left="2160" w:hanging="360"/>
      </w:pPr>
      <w:rPr>
        <w:rFonts w:ascii="Wingdings" w:hAnsi="Wingdings" w:hint="default"/>
      </w:rPr>
    </w:lvl>
    <w:lvl w:ilvl="3" w:tplc="849CCA0E">
      <w:start w:val="1"/>
      <w:numFmt w:val="bullet"/>
      <w:lvlText w:val=""/>
      <w:lvlJc w:val="left"/>
      <w:pPr>
        <w:ind w:left="2880" w:hanging="360"/>
      </w:pPr>
      <w:rPr>
        <w:rFonts w:ascii="Symbol" w:hAnsi="Symbol" w:hint="default"/>
      </w:rPr>
    </w:lvl>
    <w:lvl w:ilvl="4" w:tplc="0E32009E">
      <w:start w:val="1"/>
      <w:numFmt w:val="bullet"/>
      <w:lvlText w:val="o"/>
      <w:lvlJc w:val="left"/>
      <w:pPr>
        <w:ind w:left="3600" w:hanging="360"/>
      </w:pPr>
      <w:rPr>
        <w:rFonts w:ascii="Courier New" w:hAnsi="Courier New" w:hint="default"/>
      </w:rPr>
    </w:lvl>
    <w:lvl w:ilvl="5" w:tplc="202CBAB0">
      <w:start w:val="1"/>
      <w:numFmt w:val="bullet"/>
      <w:lvlText w:val=""/>
      <w:lvlJc w:val="left"/>
      <w:pPr>
        <w:ind w:left="4320" w:hanging="360"/>
      </w:pPr>
      <w:rPr>
        <w:rFonts w:ascii="Wingdings" w:hAnsi="Wingdings" w:hint="default"/>
      </w:rPr>
    </w:lvl>
    <w:lvl w:ilvl="6" w:tplc="6FC42EFC">
      <w:start w:val="1"/>
      <w:numFmt w:val="bullet"/>
      <w:lvlText w:val=""/>
      <w:lvlJc w:val="left"/>
      <w:pPr>
        <w:ind w:left="5040" w:hanging="360"/>
      </w:pPr>
      <w:rPr>
        <w:rFonts w:ascii="Symbol" w:hAnsi="Symbol" w:hint="default"/>
      </w:rPr>
    </w:lvl>
    <w:lvl w:ilvl="7" w:tplc="EE42DCC4">
      <w:start w:val="1"/>
      <w:numFmt w:val="bullet"/>
      <w:lvlText w:val="o"/>
      <w:lvlJc w:val="left"/>
      <w:pPr>
        <w:ind w:left="5760" w:hanging="360"/>
      </w:pPr>
      <w:rPr>
        <w:rFonts w:ascii="Courier New" w:hAnsi="Courier New" w:hint="default"/>
      </w:rPr>
    </w:lvl>
    <w:lvl w:ilvl="8" w:tplc="086A4036">
      <w:start w:val="1"/>
      <w:numFmt w:val="bullet"/>
      <w:lvlText w:val=""/>
      <w:lvlJc w:val="left"/>
      <w:pPr>
        <w:ind w:left="6480" w:hanging="360"/>
      </w:pPr>
      <w:rPr>
        <w:rFonts w:ascii="Wingdings" w:hAnsi="Wingdings" w:hint="default"/>
      </w:rPr>
    </w:lvl>
  </w:abstractNum>
  <w:abstractNum w:abstractNumId="23" w15:restartNumberingAfterBreak="0">
    <w:nsid w:val="74832355"/>
    <w:multiLevelType w:val="multilevel"/>
    <w:tmpl w:val="55A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7612C"/>
    <w:multiLevelType w:val="multilevel"/>
    <w:tmpl w:val="430E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821892">
    <w:abstractNumId w:val="19"/>
  </w:num>
  <w:num w:numId="2" w16cid:durableId="2074691322">
    <w:abstractNumId w:val="14"/>
  </w:num>
  <w:num w:numId="3" w16cid:durableId="1537083683">
    <w:abstractNumId w:val="22"/>
  </w:num>
  <w:num w:numId="4" w16cid:durableId="129131907">
    <w:abstractNumId w:val="6"/>
  </w:num>
  <w:num w:numId="5" w16cid:durableId="1551261435">
    <w:abstractNumId w:val="12"/>
  </w:num>
  <w:num w:numId="6" w16cid:durableId="1774324237">
    <w:abstractNumId w:val="13"/>
  </w:num>
  <w:num w:numId="7" w16cid:durableId="1473675218">
    <w:abstractNumId w:val="7"/>
  </w:num>
  <w:num w:numId="8" w16cid:durableId="707530774">
    <w:abstractNumId w:val="5"/>
  </w:num>
  <w:num w:numId="9" w16cid:durableId="1165365521">
    <w:abstractNumId w:val="18"/>
  </w:num>
  <w:num w:numId="10" w16cid:durableId="864169612">
    <w:abstractNumId w:val="8"/>
  </w:num>
  <w:num w:numId="11" w16cid:durableId="1610233228">
    <w:abstractNumId w:val="17"/>
  </w:num>
  <w:num w:numId="12" w16cid:durableId="1105926130">
    <w:abstractNumId w:val="11"/>
  </w:num>
  <w:num w:numId="13" w16cid:durableId="1213730108">
    <w:abstractNumId w:val="16"/>
  </w:num>
  <w:num w:numId="14" w16cid:durableId="154149199">
    <w:abstractNumId w:val="9"/>
  </w:num>
  <w:num w:numId="15" w16cid:durableId="420181138">
    <w:abstractNumId w:val="2"/>
  </w:num>
  <w:num w:numId="16" w16cid:durableId="1212495968">
    <w:abstractNumId w:val="10"/>
  </w:num>
  <w:num w:numId="17" w16cid:durableId="1479957677">
    <w:abstractNumId w:val="20"/>
  </w:num>
  <w:num w:numId="18" w16cid:durableId="660277742">
    <w:abstractNumId w:val="1"/>
  </w:num>
  <w:num w:numId="19" w16cid:durableId="693848034">
    <w:abstractNumId w:val="15"/>
  </w:num>
  <w:num w:numId="20" w16cid:durableId="1118337373">
    <w:abstractNumId w:val="24"/>
  </w:num>
  <w:num w:numId="21" w16cid:durableId="1150177180">
    <w:abstractNumId w:val="23"/>
  </w:num>
  <w:num w:numId="22" w16cid:durableId="542668484">
    <w:abstractNumId w:val="0"/>
  </w:num>
  <w:num w:numId="23" w16cid:durableId="1714499534">
    <w:abstractNumId w:val="4"/>
  </w:num>
  <w:num w:numId="24" w16cid:durableId="906108158">
    <w:abstractNumId w:val="21"/>
  </w:num>
  <w:num w:numId="25" w16cid:durableId="2321185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1B51D"/>
    <w:rsid w:val="00013054"/>
    <w:rsid w:val="0001756A"/>
    <w:rsid w:val="00021791"/>
    <w:rsid w:val="00022016"/>
    <w:rsid w:val="00026DC0"/>
    <w:rsid w:val="000326A5"/>
    <w:rsid w:val="00044291"/>
    <w:rsid w:val="00044E85"/>
    <w:rsid w:val="00045488"/>
    <w:rsid w:val="00057964"/>
    <w:rsid w:val="00060353"/>
    <w:rsid w:val="000766E5"/>
    <w:rsid w:val="000842C6"/>
    <w:rsid w:val="0009680B"/>
    <w:rsid w:val="000A0B3C"/>
    <w:rsid w:val="000A5604"/>
    <w:rsid w:val="000A7BFE"/>
    <w:rsid w:val="000B20C9"/>
    <w:rsid w:val="000B2ED4"/>
    <w:rsid w:val="000B55A7"/>
    <w:rsid w:val="000B5A08"/>
    <w:rsid w:val="000C765E"/>
    <w:rsid w:val="000D6D48"/>
    <w:rsid w:val="000E2C80"/>
    <w:rsid w:val="000E610B"/>
    <w:rsid w:val="000F5FEF"/>
    <w:rsid w:val="000F7AD3"/>
    <w:rsid w:val="0011274E"/>
    <w:rsid w:val="0011354D"/>
    <w:rsid w:val="00114750"/>
    <w:rsid w:val="001154B2"/>
    <w:rsid w:val="00121602"/>
    <w:rsid w:val="00124274"/>
    <w:rsid w:val="00130EB0"/>
    <w:rsid w:val="00131A86"/>
    <w:rsid w:val="001322E7"/>
    <w:rsid w:val="00135987"/>
    <w:rsid w:val="0014258B"/>
    <w:rsid w:val="00151819"/>
    <w:rsid w:val="00153323"/>
    <w:rsid w:val="00155C18"/>
    <w:rsid w:val="00162E64"/>
    <w:rsid w:val="00167C14"/>
    <w:rsid w:val="00185DE2"/>
    <w:rsid w:val="00197921"/>
    <w:rsid w:val="001A436E"/>
    <w:rsid w:val="001B14B1"/>
    <w:rsid w:val="001B1DC8"/>
    <w:rsid w:val="001B2F2C"/>
    <w:rsid w:val="001B36A8"/>
    <w:rsid w:val="001B58CB"/>
    <w:rsid w:val="001C518F"/>
    <w:rsid w:val="001C62D1"/>
    <w:rsid w:val="001D3BF8"/>
    <w:rsid w:val="001E1D04"/>
    <w:rsid w:val="001E384A"/>
    <w:rsid w:val="001E79ED"/>
    <w:rsid w:val="00203A52"/>
    <w:rsid w:val="002061D4"/>
    <w:rsid w:val="00207F8D"/>
    <w:rsid w:val="00211959"/>
    <w:rsid w:val="00212066"/>
    <w:rsid w:val="00212C72"/>
    <w:rsid w:val="002228C1"/>
    <w:rsid w:val="00232D60"/>
    <w:rsid w:val="002415AA"/>
    <w:rsid w:val="00243FE1"/>
    <w:rsid w:val="00246891"/>
    <w:rsid w:val="00255725"/>
    <w:rsid w:val="002579F3"/>
    <w:rsid w:val="00257F20"/>
    <w:rsid w:val="0026351A"/>
    <w:rsid w:val="0027690E"/>
    <w:rsid w:val="00284DA8"/>
    <w:rsid w:val="0029199E"/>
    <w:rsid w:val="00294F1F"/>
    <w:rsid w:val="0029695F"/>
    <w:rsid w:val="002A150D"/>
    <w:rsid w:val="002A2FF3"/>
    <w:rsid w:val="002A71AF"/>
    <w:rsid w:val="002B0AF1"/>
    <w:rsid w:val="002C12FB"/>
    <w:rsid w:val="002C4F40"/>
    <w:rsid w:val="002C653D"/>
    <w:rsid w:val="002D71BC"/>
    <w:rsid w:val="002F1623"/>
    <w:rsid w:val="002F5937"/>
    <w:rsid w:val="003014DD"/>
    <w:rsid w:val="003070FA"/>
    <w:rsid w:val="0031265E"/>
    <w:rsid w:val="00313EE8"/>
    <w:rsid w:val="00315FE0"/>
    <w:rsid w:val="00324F13"/>
    <w:rsid w:val="00325F0E"/>
    <w:rsid w:val="00326A63"/>
    <w:rsid w:val="00330F39"/>
    <w:rsid w:val="00332855"/>
    <w:rsid w:val="00335609"/>
    <w:rsid w:val="00341184"/>
    <w:rsid w:val="0034307D"/>
    <w:rsid w:val="00350E00"/>
    <w:rsid w:val="00351781"/>
    <w:rsid w:val="00357556"/>
    <w:rsid w:val="00366BBA"/>
    <w:rsid w:val="0037434F"/>
    <w:rsid w:val="00384E2A"/>
    <w:rsid w:val="00397B00"/>
    <w:rsid w:val="003A1EA6"/>
    <w:rsid w:val="003A25D6"/>
    <w:rsid w:val="003A510F"/>
    <w:rsid w:val="003B1220"/>
    <w:rsid w:val="003B37BE"/>
    <w:rsid w:val="003B46A5"/>
    <w:rsid w:val="003B4CBB"/>
    <w:rsid w:val="003D616B"/>
    <w:rsid w:val="003E34C7"/>
    <w:rsid w:val="00401F6E"/>
    <w:rsid w:val="0040689F"/>
    <w:rsid w:val="004102F4"/>
    <w:rsid w:val="004131D0"/>
    <w:rsid w:val="00416648"/>
    <w:rsid w:val="0042501A"/>
    <w:rsid w:val="004317A3"/>
    <w:rsid w:val="004353A0"/>
    <w:rsid w:val="004364BF"/>
    <w:rsid w:val="00442E01"/>
    <w:rsid w:val="004538B9"/>
    <w:rsid w:val="0046486B"/>
    <w:rsid w:val="00483D46"/>
    <w:rsid w:val="0048498E"/>
    <w:rsid w:val="0048630F"/>
    <w:rsid w:val="004A32E6"/>
    <w:rsid w:val="004B0C77"/>
    <w:rsid w:val="004B7298"/>
    <w:rsid w:val="004B7738"/>
    <w:rsid w:val="004C08BB"/>
    <w:rsid w:val="004C31FE"/>
    <w:rsid w:val="004D22A6"/>
    <w:rsid w:val="004D31A9"/>
    <w:rsid w:val="004D5FF7"/>
    <w:rsid w:val="004E4D36"/>
    <w:rsid w:val="004E5028"/>
    <w:rsid w:val="004F51CF"/>
    <w:rsid w:val="004F6276"/>
    <w:rsid w:val="00500424"/>
    <w:rsid w:val="00500C2F"/>
    <w:rsid w:val="005155AC"/>
    <w:rsid w:val="005239B0"/>
    <w:rsid w:val="00532265"/>
    <w:rsid w:val="005407BD"/>
    <w:rsid w:val="00543B7B"/>
    <w:rsid w:val="005446CA"/>
    <w:rsid w:val="00552CAA"/>
    <w:rsid w:val="00565A2A"/>
    <w:rsid w:val="00567C93"/>
    <w:rsid w:val="005736C1"/>
    <w:rsid w:val="00575FD5"/>
    <w:rsid w:val="00585A13"/>
    <w:rsid w:val="005951BF"/>
    <w:rsid w:val="005A0AB5"/>
    <w:rsid w:val="005A449B"/>
    <w:rsid w:val="005A5E29"/>
    <w:rsid w:val="005A628C"/>
    <w:rsid w:val="005B46C4"/>
    <w:rsid w:val="005C218A"/>
    <w:rsid w:val="005C4D31"/>
    <w:rsid w:val="005C5DE8"/>
    <w:rsid w:val="005C7A0B"/>
    <w:rsid w:val="005D2185"/>
    <w:rsid w:val="005D65DB"/>
    <w:rsid w:val="005E0A5C"/>
    <w:rsid w:val="005E2FEF"/>
    <w:rsid w:val="005E5906"/>
    <w:rsid w:val="005F39C8"/>
    <w:rsid w:val="005F605D"/>
    <w:rsid w:val="005F725C"/>
    <w:rsid w:val="00626973"/>
    <w:rsid w:val="006303B6"/>
    <w:rsid w:val="00643E01"/>
    <w:rsid w:val="00660280"/>
    <w:rsid w:val="006678C7"/>
    <w:rsid w:val="00671610"/>
    <w:rsid w:val="00674C1F"/>
    <w:rsid w:val="00682F7D"/>
    <w:rsid w:val="006A48E9"/>
    <w:rsid w:val="006A665F"/>
    <w:rsid w:val="006C4EF1"/>
    <w:rsid w:val="006C6CD2"/>
    <w:rsid w:val="006C780E"/>
    <w:rsid w:val="006E0601"/>
    <w:rsid w:val="006E06F9"/>
    <w:rsid w:val="006E232D"/>
    <w:rsid w:val="006F4CC1"/>
    <w:rsid w:val="00700C3B"/>
    <w:rsid w:val="0070715B"/>
    <w:rsid w:val="00712C1A"/>
    <w:rsid w:val="00723E2D"/>
    <w:rsid w:val="0072583C"/>
    <w:rsid w:val="007333BD"/>
    <w:rsid w:val="007376A2"/>
    <w:rsid w:val="00740A97"/>
    <w:rsid w:val="00741AFD"/>
    <w:rsid w:val="00751BD7"/>
    <w:rsid w:val="007570EC"/>
    <w:rsid w:val="00767045"/>
    <w:rsid w:val="007676A8"/>
    <w:rsid w:val="007717CB"/>
    <w:rsid w:val="0078183F"/>
    <w:rsid w:val="00784BF1"/>
    <w:rsid w:val="0078531A"/>
    <w:rsid w:val="00785BCC"/>
    <w:rsid w:val="007909E8"/>
    <w:rsid w:val="007A33C9"/>
    <w:rsid w:val="007A5B9E"/>
    <w:rsid w:val="007B3B2E"/>
    <w:rsid w:val="007C088C"/>
    <w:rsid w:val="007E23BD"/>
    <w:rsid w:val="007E6F5D"/>
    <w:rsid w:val="007F40E9"/>
    <w:rsid w:val="00817D8C"/>
    <w:rsid w:val="00825C11"/>
    <w:rsid w:val="00826C81"/>
    <w:rsid w:val="00832AB5"/>
    <w:rsid w:val="00833309"/>
    <w:rsid w:val="00834CDA"/>
    <w:rsid w:val="00855B07"/>
    <w:rsid w:val="008620AC"/>
    <w:rsid w:val="00874639"/>
    <w:rsid w:val="00880261"/>
    <w:rsid w:val="0088357F"/>
    <w:rsid w:val="0089076C"/>
    <w:rsid w:val="00890E8E"/>
    <w:rsid w:val="00892A26"/>
    <w:rsid w:val="00893DB1"/>
    <w:rsid w:val="008A29FB"/>
    <w:rsid w:val="008A3102"/>
    <w:rsid w:val="008A3E99"/>
    <w:rsid w:val="008B4002"/>
    <w:rsid w:val="008B54CC"/>
    <w:rsid w:val="008C49B8"/>
    <w:rsid w:val="008C7109"/>
    <w:rsid w:val="008D1819"/>
    <w:rsid w:val="008D4BE0"/>
    <w:rsid w:val="008F7142"/>
    <w:rsid w:val="00911306"/>
    <w:rsid w:val="00911ADA"/>
    <w:rsid w:val="009141E3"/>
    <w:rsid w:val="009167F5"/>
    <w:rsid w:val="00917784"/>
    <w:rsid w:val="00931E21"/>
    <w:rsid w:val="009342DC"/>
    <w:rsid w:val="00935B89"/>
    <w:rsid w:val="009567B7"/>
    <w:rsid w:val="00966E10"/>
    <w:rsid w:val="00971FB6"/>
    <w:rsid w:val="009856EC"/>
    <w:rsid w:val="00985F84"/>
    <w:rsid w:val="00991530"/>
    <w:rsid w:val="00992833"/>
    <w:rsid w:val="009A10E6"/>
    <w:rsid w:val="009A5DA7"/>
    <w:rsid w:val="009B0C72"/>
    <w:rsid w:val="009B2A33"/>
    <w:rsid w:val="009B5421"/>
    <w:rsid w:val="009D0C79"/>
    <w:rsid w:val="009D2C6C"/>
    <w:rsid w:val="009D5748"/>
    <w:rsid w:val="009D5CFE"/>
    <w:rsid w:val="009D7DF7"/>
    <w:rsid w:val="009E06FF"/>
    <w:rsid w:val="009E4005"/>
    <w:rsid w:val="009F17D6"/>
    <w:rsid w:val="009F61E3"/>
    <w:rsid w:val="00A0326A"/>
    <w:rsid w:val="00A03BA1"/>
    <w:rsid w:val="00A040B2"/>
    <w:rsid w:val="00A10537"/>
    <w:rsid w:val="00A10F5D"/>
    <w:rsid w:val="00A143D2"/>
    <w:rsid w:val="00A206B8"/>
    <w:rsid w:val="00A276D6"/>
    <w:rsid w:val="00A339D2"/>
    <w:rsid w:val="00A41650"/>
    <w:rsid w:val="00A473A3"/>
    <w:rsid w:val="00A548E1"/>
    <w:rsid w:val="00A64BCF"/>
    <w:rsid w:val="00A665FE"/>
    <w:rsid w:val="00A71DC1"/>
    <w:rsid w:val="00A92E59"/>
    <w:rsid w:val="00A96B25"/>
    <w:rsid w:val="00A97210"/>
    <w:rsid w:val="00AA0C1F"/>
    <w:rsid w:val="00AA3B09"/>
    <w:rsid w:val="00AB365F"/>
    <w:rsid w:val="00AB6F47"/>
    <w:rsid w:val="00AC1A53"/>
    <w:rsid w:val="00AC4621"/>
    <w:rsid w:val="00AE673B"/>
    <w:rsid w:val="00AF0227"/>
    <w:rsid w:val="00AF65FD"/>
    <w:rsid w:val="00B00760"/>
    <w:rsid w:val="00B020CA"/>
    <w:rsid w:val="00B069F1"/>
    <w:rsid w:val="00B07D79"/>
    <w:rsid w:val="00B15322"/>
    <w:rsid w:val="00B222C3"/>
    <w:rsid w:val="00B24863"/>
    <w:rsid w:val="00B3132A"/>
    <w:rsid w:val="00B33802"/>
    <w:rsid w:val="00B43C24"/>
    <w:rsid w:val="00B465CC"/>
    <w:rsid w:val="00B503A5"/>
    <w:rsid w:val="00B52772"/>
    <w:rsid w:val="00B566C8"/>
    <w:rsid w:val="00B57AA1"/>
    <w:rsid w:val="00B70824"/>
    <w:rsid w:val="00B74034"/>
    <w:rsid w:val="00B75B4E"/>
    <w:rsid w:val="00B8195A"/>
    <w:rsid w:val="00B90264"/>
    <w:rsid w:val="00BA3929"/>
    <w:rsid w:val="00BB1E6C"/>
    <w:rsid w:val="00BB52C8"/>
    <w:rsid w:val="00BC1A84"/>
    <w:rsid w:val="00BD055D"/>
    <w:rsid w:val="00BE2A65"/>
    <w:rsid w:val="00BE7E41"/>
    <w:rsid w:val="00BF6B34"/>
    <w:rsid w:val="00BF729F"/>
    <w:rsid w:val="00BF7D67"/>
    <w:rsid w:val="00C138FF"/>
    <w:rsid w:val="00C2082C"/>
    <w:rsid w:val="00C21FD5"/>
    <w:rsid w:val="00C3399C"/>
    <w:rsid w:val="00C37B17"/>
    <w:rsid w:val="00C43220"/>
    <w:rsid w:val="00C546DB"/>
    <w:rsid w:val="00C57EBF"/>
    <w:rsid w:val="00C63800"/>
    <w:rsid w:val="00C647E8"/>
    <w:rsid w:val="00C666E5"/>
    <w:rsid w:val="00C67A8A"/>
    <w:rsid w:val="00C722C1"/>
    <w:rsid w:val="00C867B4"/>
    <w:rsid w:val="00C95F9A"/>
    <w:rsid w:val="00C97EB4"/>
    <w:rsid w:val="00CA1A4A"/>
    <w:rsid w:val="00CA5335"/>
    <w:rsid w:val="00CB5B8A"/>
    <w:rsid w:val="00CC5F89"/>
    <w:rsid w:val="00CD225E"/>
    <w:rsid w:val="00CD40EE"/>
    <w:rsid w:val="00CE60AC"/>
    <w:rsid w:val="00D14851"/>
    <w:rsid w:val="00D15155"/>
    <w:rsid w:val="00D338B7"/>
    <w:rsid w:val="00D36274"/>
    <w:rsid w:val="00D40C07"/>
    <w:rsid w:val="00D43334"/>
    <w:rsid w:val="00D45B4A"/>
    <w:rsid w:val="00D46A05"/>
    <w:rsid w:val="00D6274E"/>
    <w:rsid w:val="00D67489"/>
    <w:rsid w:val="00D7084A"/>
    <w:rsid w:val="00D736C8"/>
    <w:rsid w:val="00D75F15"/>
    <w:rsid w:val="00D80962"/>
    <w:rsid w:val="00D83FFA"/>
    <w:rsid w:val="00D917A2"/>
    <w:rsid w:val="00DA6837"/>
    <w:rsid w:val="00DB1635"/>
    <w:rsid w:val="00DB364C"/>
    <w:rsid w:val="00DC0D2E"/>
    <w:rsid w:val="00DD1801"/>
    <w:rsid w:val="00DF0C5A"/>
    <w:rsid w:val="00DF1309"/>
    <w:rsid w:val="00E00563"/>
    <w:rsid w:val="00E00645"/>
    <w:rsid w:val="00E03584"/>
    <w:rsid w:val="00E0413A"/>
    <w:rsid w:val="00E054E2"/>
    <w:rsid w:val="00E24E6B"/>
    <w:rsid w:val="00E26583"/>
    <w:rsid w:val="00E33214"/>
    <w:rsid w:val="00E369D1"/>
    <w:rsid w:val="00E4388A"/>
    <w:rsid w:val="00E45043"/>
    <w:rsid w:val="00E55A72"/>
    <w:rsid w:val="00E667D1"/>
    <w:rsid w:val="00E765B1"/>
    <w:rsid w:val="00E82635"/>
    <w:rsid w:val="00E8273A"/>
    <w:rsid w:val="00EA7D52"/>
    <w:rsid w:val="00EB6509"/>
    <w:rsid w:val="00EC1F2A"/>
    <w:rsid w:val="00EC56AD"/>
    <w:rsid w:val="00ED0678"/>
    <w:rsid w:val="00ED08A2"/>
    <w:rsid w:val="00EE2B2F"/>
    <w:rsid w:val="00EE53C1"/>
    <w:rsid w:val="00EF78BD"/>
    <w:rsid w:val="00F0063A"/>
    <w:rsid w:val="00F05A6B"/>
    <w:rsid w:val="00F222A9"/>
    <w:rsid w:val="00F23197"/>
    <w:rsid w:val="00F4144C"/>
    <w:rsid w:val="00F420C1"/>
    <w:rsid w:val="00F509C1"/>
    <w:rsid w:val="00F53E1F"/>
    <w:rsid w:val="00F64231"/>
    <w:rsid w:val="00F66A33"/>
    <w:rsid w:val="00F75F27"/>
    <w:rsid w:val="00F9612F"/>
    <w:rsid w:val="00F97383"/>
    <w:rsid w:val="00FA4C81"/>
    <w:rsid w:val="00FA5EDC"/>
    <w:rsid w:val="00FB6AC0"/>
    <w:rsid w:val="00FC0EFE"/>
    <w:rsid w:val="00FC3481"/>
    <w:rsid w:val="00FC5402"/>
    <w:rsid w:val="00FC6610"/>
    <w:rsid w:val="00FE2A30"/>
    <w:rsid w:val="00FE3786"/>
    <w:rsid w:val="00FE444C"/>
    <w:rsid w:val="00FF42ED"/>
    <w:rsid w:val="00FF71D8"/>
    <w:rsid w:val="0171C6ED"/>
    <w:rsid w:val="034ABC4B"/>
    <w:rsid w:val="03875F15"/>
    <w:rsid w:val="0555F14A"/>
    <w:rsid w:val="05C93099"/>
    <w:rsid w:val="06FB4AE1"/>
    <w:rsid w:val="077B2C5B"/>
    <w:rsid w:val="078BB020"/>
    <w:rsid w:val="078C6C54"/>
    <w:rsid w:val="0792372E"/>
    <w:rsid w:val="07C31714"/>
    <w:rsid w:val="089E6BDB"/>
    <w:rsid w:val="09033785"/>
    <w:rsid w:val="0953ACEB"/>
    <w:rsid w:val="095DFBCB"/>
    <w:rsid w:val="09EB9D62"/>
    <w:rsid w:val="09F5A570"/>
    <w:rsid w:val="0A29626D"/>
    <w:rsid w:val="0A52A425"/>
    <w:rsid w:val="0B259DFC"/>
    <w:rsid w:val="0C5F2143"/>
    <w:rsid w:val="0C8E272F"/>
    <w:rsid w:val="0CD2C065"/>
    <w:rsid w:val="0E94172C"/>
    <w:rsid w:val="0ED1FF42"/>
    <w:rsid w:val="0EE3241E"/>
    <w:rsid w:val="0F96C205"/>
    <w:rsid w:val="0F9E6460"/>
    <w:rsid w:val="10DA9C6D"/>
    <w:rsid w:val="10ED1013"/>
    <w:rsid w:val="11329266"/>
    <w:rsid w:val="129BF1EF"/>
    <w:rsid w:val="136AF147"/>
    <w:rsid w:val="14121474"/>
    <w:rsid w:val="1441B477"/>
    <w:rsid w:val="14B86305"/>
    <w:rsid w:val="14F25E67"/>
    <w:rsid w:val="1516012F"/>
    <w:rsid w:val="15DF9A2B"/>
    <w:rsid w:val="1616D3CB"/>
    <w:rsid w:val="1665856E"/>
    <w:rsid w:val="178D4763"/>
    <w:rsid w:val="17E2800B"/>
    <w:rsid w:val="180793E2"/>
    <w:rsid w:val="180E1458"/>
    <w:rsid w:val="185FB92B"/>
    <w:rsid w:val="19028853"/>
    <w:rsid w:val="1AE16232"/>
    <w:rsid w:val="1B4DE25F"/>
    <w:rsid w:val="1BD80E11"/>
    <w:rsid w:val="1CB5F12E"/>
    <w:rsid w:val="1D4A9525"/>
    <w:rsid w:val="1D735C54"/>
    <w:rsid w:val="1DE375DC"/>
    <w:rsid w:val="1F8E242F"/>
    <w:rsid w:val="2010169D"/>
    <w:rsid w:val="20732B17"/>
    <w:rsid w:val="2104F61F"/>
    <w:rsid w:val="21896251"/>
    <w:rsid w:val="22790F25"/>
    <w:rsid w:val="22B0C1EC"/>
    <w:rsid w:val="23DB97A8"/>
    <w:rsid w:val="23FED4FE"/>
    <w:rsid w:val="243B5676"/>
    <w:rsid w:val="2463417E"/>
    <w:rsid w:val="255CD986"/>
    <w:rsid w:val="25712C03"/>
    <w:rsid w:val="2584FA6D"/>
    <w:rsid w:val="269A4EDF"/>
    <w:rsid w:val="2877C3CD"/>
    <w:rsid w:val="28DE2B14"/>
    <w:rsid w:val="299BE2D3"/>
    <w:rsid w:val="2B7388A8"/>
    <w:rsid w:val="2BD1D567"/>
    <w:rsid w:val="2BD22092"/>
    <w:rsid w:val="2BD32B63"/>
    <w:rsid w:val="2C233EF0"/>
    <w:rsid w:val="2C6761ED"/>
    <w:rsid w:val="2CA140AA"/>
    <w:rsid w:val="2CB3DE5B"/>
    <w:rsid w:val="2CEAAE21"/>
    <w:rsid w:val="2D35D6A4"/>
    <w:rsid w:val="2D3E8AF9"/>
    <w:rsid w:val="2E15FE61"/>
    <w:rsid w:val="2E3D110B"/>
    <w:rsid w:val="2E9B1355"/>
    <w:rsid w:val="2EBF6D05"/>
    <w:rsid w:val="2F097629"/>
    <w:rsid w:val="2F3C8F83"/>
    <w:rsid w:val="2F67CE1F"/>
    <w:rsid w:val="302B1A6D"/>
    <w:rsid w:val="30368369"/>
    <w:rsid w:val="304DE93E"/>
    <w:rsid w:val="30726AE6"/>
    <w:rsid w:val="307EE28F"/>
    <w:rsid w:val="309349B9"/>
    <w:rsid w:val="30D07BCE"/>
    <w:rsid w:val="31835B3C"/>
    <w:rsid w:val="321AB2F0"/>
    <w:rsid w:val="3227EE8E"/>
    <w:rsid w:val="32AFBACF"/>
    <w:rsid w:val="332B5AF8"/>
    <w:rsid w:val="34A5E580"/>
    <w:rsid w:val="34E74038"/>
    <w:rsid w:val="35275E90"/>
    <w:rsid w:val="36656525"/>
    <w:rsid w:val="3682C2A8"/>
    <w:rsid w:val="369B9EA2"/>
    <w:rsid w:val="36DC1EF3"/>
    <w:rsid w:val="36DE2E2B"/>
    <w:rsid w:val="36DFB885"/>
    <w:rsid w:val="36EE2413"/>
    <w:rsid w:val="371312D5"/>
    <w:rsid w:val="3717EDE1"/>
    <w:rsid w:val="3823B68A"/>
    <w:rsid w:val="384B0EFF"/>
    <w:rsid w:val="39D2D5A7"/>
    <w:rsid w:val="3AE51723"/>
    <w:rsid w:val="3B231ACD"/>
    <w:rsid w:val="3B71B51D"/>
    <w:rsid w:val="3B800C19"/>
    <w:rsid w:val="3B86C537"/>
    <w:rsid w:val="3BE008EE"/>
    <w:rsid w:val="3CA93AD0"/>
    <w:rsid w:val="3CCA2255"/>
    <w:rsid w:val="3CDAC845"/>
    <w:rsid w:val="3D3338D3"/>
    <w:rsid w:val="3DBEAA97"/>
    <w:rsid w:val="3DEE6B6E"/>
    <w:rsid w:val="3DFE7048"/>
    <w:rsid w:val="3E159D0E"/>
    <w:rsid w:val="3FE95989"/>
    <w:rsid w:val="40D49DA2"/>
    <w:rsid w:val="4135CDCF"/>
    <w:rsid w:val="413DDE10"/>
    <w:rsid w:val="4147533E"/>
    <w:rsid w:val="4181AD2C"/>
    <w:rsid w:val="4213CB5A"/>
    <w:rsid w:val="430E3178"/>
    <w:rsid w:val="434AA5D9"/>
    <w:rsid w:val="43A6230D"/>
    <w:rsid w:val="44DA1456"/>
    <w:rsid w:val="44DB19B7"/>
    <w:rsid w:val="4507E53D"/>
    <w:rsid w:val="45463342"/>
    <w:rsid w:val="461F5DB8"/>
    <w:rsid w:val="46983052"/>
    <w:rsid w:val="46CC16CA"/>
    <w:rsid w:val="46DDC3CF"/>
    <w:rsid w:val="47527AC7"/>
    <w:rsid w:val="47C744CF"/>
    <w:rsid w:val="47DEE273"/>
    <w:rsid w:val="480AAAB2"/>
    <w:rsid w:val="48EE4B28"/>
    <w:rsid w:val="49563263"/>
    <w:rsid w:val="49CE3D7D"/>
    <w:rsid w:val="49ED23F9"/>
    <w:rsid w:val="4A8A1B89"/>
    <w:rsid w:val="4AEF9635"/>
    <w:rsid w:val="4B3E8A49"/>
    <w:rsid w:val="4B4C32EF"/>
    <w:rsid w:val="4BB14AA7"/>
    <w:rsid w:val="4BFEEA55"/>
    <w:rsid w:val="4C1ADF52"/>
    <w:rsid w:val="4C7E6B1E"/>
    <w:rsid w:val="5118E2C6"/>
    <w:rsid w:val="511AECFC"/>
    <w:rsid w:val="514F103A"/>
    <w:rsid w:val="52953DD1"/>
    <w:rsid w:val="52C7A712"/>
    <w:rsid w:val="52F08B67"/>
    <w:rsid w:val="546C1F9F"/>
    <w:rsid w:val="54DC3319"/>
    <w:rsid w:val="551A93C4"/>
    <w:rsid w:val="559D84CB"/>
    <w:rsid w:val="572FDFF6"/>
    <w:rsid w:val="574441FB"/>
    <w:rsid w:val="5810CF5D"/>
    <w:rsid w:val="581F66B6"/>
    <w:rsid w:val="582357BE"/>
    <w:rsid w:val="58458B5A"/>
    <w:rsid w:val="5896233F"/>
    <w:rsid w:val="58A99E36"/>
    <w:rsid w:val="58F2C301"/>
    <w:rsid w:val="58F43784"/>
    <w:rsid w:val="592DB0AA"/>
    <w:rsid w:val="5954FA4C"/>
    <w:rsid w:val="596167B0"/>
    <w:rsid w:val="5A31F3A0"/>
    <w:rsid w:val="5A76D5D9"/>
    <w:rsid w:val="5A8F61AF"/>
    <w:rsid w:val="5A9689E7"/>
    <w:rsid w:val="5AAE617B"/>
    <w:rsid w:val="5AC9810B"/>
    <w:rsid w:val="5BCDC401"/>
    <w:rsid w:val="5BD44204"/>
    <w:rsid w:val="5BD57EB6"/>
    <w:rsid w:val="5C54DA56"/>
    <w:rsid w:val="5D6CDE6D"/>
    <w:rsid w:val="5D776A8C"/>
    <w:rsid w:val="5DC63424"/>
    <w:rsid w:val="5DF98064"/>
    <w:rsid w:val="5E0E03E8"/>
    <w:rsid w:val="5F1FFD48"/>
    <w:rsid w:val="5F30A3FC"/>
    <w:rsid w:val="630AE8BB"/>
    <w:rsid w:val="63AE7DA9"/>
    <w:rsid w:val="63C7AB10"/>
    <w:rsid w:val="64AE0FA1"/>
    <w:rsid w:val="65082435"/>
    <w:rsid w:val="6521BC2F"/>
    <w:rsid w:val="6541970C"/>
    <w:rsid w:val="679929C2"/>
    <w:rsid w:val="68209E56"/>
    <w:rsid w:val="683ED6AA"/>
    <w:rsid w:val="68FF7A2E"/>
    <w:rsid w:val="69262900"/>
    <w:rsid w:val="69BC6EB7"/>
    <w:rsid w:val="69F8D610"/>
    <w:rsid w:val="6A8B92B2"/>
    <w:rsid w:val="6A90066D"/>
    <w:rsid w:val="6AC67C78"/>
    <w:rsid w:val="6B583F18"/>
    <w:rsid w:val="6B90FDB3"/>
    <w:rsid w:val="6D2CCE14"/>
    <w:rsid w:val="6DE071C6"/>
    <w:rsid w:val="6E48518F"/>
    <w:rsid w:val="6F0C554E"/>
    <w:rsid w:val="6F23AB66"/>
    <w:rsid w:val="6F6E61F3"/>
    <w:rsid w:val="6F89CA73"/>
    <w:rsid w:val="6FB70896"/>
    <w:rsid w:val="708DB08E"/>
    <w:rsid w:val="71C7809C"/>
    <w:rsid w:val="71F205FD"/>
    <w:rsid w:val="73DE2BBC"/>
    <w:rsid w:val="741E57BB"/>
    <w:rsid w:val="75503000"/>
    <w:rsid w:val="75848A29"/>
    <w:rsid w:val="7666E6E8"/>
    <w:rsid w:val="76897BE8"/>
    <w:rsid w:val="76C10B3A"/>
    <w:rsid w:val="76D23A37"/>
    <w:rsid w:val="76FCF212"/>
    <w:rsid w:val="77BB4CA8"/>
    <w:rsid w:val="77CA74FC"/>
    <w:rsid w:val="7854FAEB"/>
    <w:rsid w:val="7888D65D"/>
    <w:rsid w:val="78B18B8D"/>
    <w:rsid w:val="793AE0F2"/>
    <w:rsid w:val="798DF5DF"/>
    <w:rsid w:val="7A3492D4"/>
    <w:rsid w:val="7B78C957"/>
    <w:rsid w:val="7B7C4D2F"/>
    <w:rsid w:val="7B967537"/>
    <w:rsid w:val="7BAF0F03"/>
    <w:rsid w:val="7BE75EC4"/>
    <w:rsid w:val="7C3B76AF"/>
    <w:rsid w:val="7C77A8B6"/>
    <w:rsid w:val="7D4ADF64"/>
    <w:rsid w:val="7DBA5FD5"/>
    <w:rsid w:val="7DDA98DD"/>
    <w:rsid w:val="7E19CB6D"/>
    <w:rsid w:val="7E496244"/>
    <w:rsid w:val="7E58D070"/>
    <w:rsid w:val="7EF7C7EC"/>
    <w:rsid w:val="7F59EF14"/>
    <w:rsid w:val="7F80530F"/>
    <w:rsid w:val="7F809E3A"/>
    <w:rsid w:val="7FD2853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B51D"/>
  <w15:chartTrackingRefBased/>
  <w15:docId w15:val="{1848809D-A490-48F1-9C94-7EC58C17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paragraph" w:styleId="Liststycke">
    <w:name w:val="List Paragraph"/>
    <w:basedOn w:val="Normal"/>
    <w:uiPriority w:val="34"/>
    <w:qFormat/>
    <w:pPr>
      <w:ind w:left="720"/>
      <w:contextualSpacing/>
    </w:pPr>
  </w:style>
  <w:style w:type="character" w:styleId="Kommentarsreferens">
    <w:name w:val="annotation reference"/>
    <w:basedOn w:val="Standardstycketeckensnitt"/>
    <w:uiPriority w:val="99"/>
    <w:semiHidden/>
    <w:unhideWhenUsed/>
    <w:rsid w:val="00A548E1"/>
    <w:rPr>
      <w:sz w:val="16"/>
      <w:szCs w:val="16"/>
    </w:rPr>
  </w:style>
  <w:style w:type="paragraph" w:styleId="Kommentarer">
    <w:name w:val="annotation text"/>
    <w:basedOn w:val="Normal"/>
    <w:link w:val="KommentarerChar"/>
    <w:uiPriority w:val="99"/>
    <w:unhideWhenUsed/>
    <w:rsid w:val="00A548E1"/>
    <w:pPr>
      <w:spacing w:line="240" w:lineRule="auto"/>
    </w:pPr>
    <w:rPr>
      <w:sz w:val="20"/>
      <w:szCs w:val="20"/>
    </w:rPr>
  </w:style>
  <w:style w:type="character" w:customStyle="1" w:styleId="KommentarerChar">
    <w:name w:val="Kommentarer Char"/>
    <w:basedOn w:val="Standardstycketeckensnitt"/>
    <w:link w:val="Kommentarer"/>
    <w:uiPriority w:val="99"/>
    <w:rsid w:val="00A548E1"/>
    <w:rPr>
      <w:sz w:val="20"/>
      <w:szCs w:val="20"/>
    </w:rPr>
  </w:style>
  <w:style w:type="paragraph" w:styleId="Kommentarsmne">
    <w:name w:val="annotation subject"/>
    <w:basedOn w:val="Kommentarer"/>
    <w:next w:val="Kommentarer"/>
    <w:link w:val="KommentarsmneChar"/>
    <w:uiPriority w:val="99"/>
    <w:semiHidden/>
    <w:unhideWhenUsed/>
    <w:rsid w:val="00A548E1"/>
    <w:rPr>
      <w:b/>
      <w:bCs/>
    </w:rPr>
  </w:style>
  <w:style w:type="character" w:customStyle="1" w:styleId="KommentarsmneChar">
    <w:name w:val="Kommentarsämne Char"/>
    <w:basedOn w:val="KommentarerChar"/>
    <w:link w:val="Kommentarsmne"/>
    <w:uiPriority w:val="99"/>
    <w:semiHidden/>
    <w:rsid w:val="00A548E1"/>
    <w:rPr>
      <w:b/>
      <w:bCs/>
      <w:sz w:val="20"/>
      <w:szCs w:val="20"/>
    </w:rPr>
  </w:style>
  <w:style w:type="paragraph" w:styleId="Normalwebb">
    <w:name w:val="Normal (Web)"/>
    <w:basedOn w:val="Normal"/>
    <w:uiPriority w:val="99"/>
    <w:unhideWhenUsed/>
    <w:rsid w:val="00397B0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397B00"/>
    <w:rPr>
      <w:b/>
      <w:bCs/>
    </w:rPr>
  </w:style>
  <w:style w:type="paragraph" w:styleId="Revision">
    <w:name w:val="Revision"/>
    <w:hidden/>
    <w:uiPriority w:val="99"/>
    <w:semiHidden/>
    <w:rsid w:val="00397B00"/>
    <w:pPr>
      <w:spacing w:after="0" w:line="240" w:lineRule="auto"/>
    </w:pPr>
  </w:style>
  <w:style w:type="character" w:styleId="Olstomnmnande">
    <w:name w:val="Unresolved Mention"/>
    <w:basedOn w:val="Standardstycketeckensnitt"/>
    <w:uiPriority w:val="99"/>
    <w:semiHidden/>
    <w:unhideWhenUsed/>
    <w:rsid w:val="00C57EBF"/>
    <w:rPr>
      <w:color w:val="605E5C"/>
      <w:shd w:val="clear" w:color="auto" w:fill="E1DFDD"/>
    </w:rPr>
  </w:style>
  <w:style w:type="paragraph" w:customStyle="1" w:styleId="pf0">
    <w:name w:val="pf0"/>
    <w:basedOn w:val="Normal"/>
    <w:rsid w:val="00B70824"/>
    <w:pPr>
      <w:spacing w:before="100" w:beforeAutospacing="1" w:after="100" w:afterAutospacing="1" w:line="240" w:lineRule="auto"/>
      <w:ind w:left="-20" w:right="-20"/>
    </w:pPr>
    <w:rPr>
      <w:rFonts w:ascii="Times New Roman" w:eastAsia="Times New Roman" w:hAnsi="Times New Roman" w:cs="Times New Roman"/>
      <w:sz w:val="24"/>
      <w:szCs w:val="24"/>
      <w:lang w:eastAsia="sv-SE"/>
    </w:rPr>
  </w:style>
  <w:style w:type="character" w:customStyle="1" w:styleId="cf01">
    <w:name w:val="cf01"/>
    <w:basedOn w:val="Standardstycketeckensnitt"/>
    <w:rsid w:val="00B70824"/>
    <w:rPr>
      <w:rFonts w:ascii="Segoe UI" w:hAnsi="Segoe UI" w:cs="Segoe UI" w:hint="default"/>
      <w:sz w:val="18"/>
      <w:szCs w:val="18"/>
    </w:rPr>
  </w:style>
  <w:style w:type="character" w:styleId="AnvndHyperlnk">
    <w:name w:val="FollowedHyperlink"/>
    <w:basedOn w:val="Standardstycketeckensnitt"/>
    <w:uiPriority w:val="99"/>
    <w:semiHidden/>
    <w:unhideWhenUsed/>
    <w:rsid w:val="00CC5F89"/>
    <w:rPr>
      <w:color w:val="954F72" w:themeColor="followedHyperlink"/>
      <w:u w:val="single"/>
    </w:rPr>
  </w:style>
  <w:style w:type="paragraph" w:styleId="Starktcitat">
    <w:name w:val="Intense Quote"/>
    <w:basedOn w:val="Normal"/>
    <w:next w:val="Normal"/>
    <w:link w:val="StarktcitatChar"/>
    <w:uiPriority w:val="30"/>
    <w:qFormat/>
    <w:rsid w:val="00B007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B00760"/>
    <w:rPr>
      <w:i/>
      <w:iCs/>
      <w:color w:val="4472C4" w:themeColor="accent1"/>
    </w:rPr>
  </w:style>
  <w:style w:type="paragraph" w:customStyle="1" w:styleId="paragraph">
    <w:name w:val="paragraph"/>
    <w:basedOn w:val="Normal"/>
    <w:rsid w:val="00CA5335"/>
    <w:pPr>
      <w:spacing w:before="100" w:beforeAutospacing="1" w:after="100" w:afterAutospacing="1" w:line="240" w:lineRule="auto"/>
    </w:pPr>
    <w:rPr>
      <w:rFonts w:ascii="Calibri" w:eastAsia="Times New Roman" w:hAnsi="Calibri" w:cs="Calibri"/>
      <w:lang w:eastAsia="sv-SE"/>
    </w:rPr>
  </w:style>
  <w:style w:type="character" w:customStyle="1" w:styleId="normaltextrun">
    <w:name w:val="normaltextrun"/>
    <w:basedOn w:val="Standardstycketeckensnitt"/>
    <w:rsid w:val="00CA5335"/>
  </w:style>
  <w:style w:type="character" w:customStyle="1" w:styleId="eop">
    <w:name w:val="eop"/>
    <w:basedOn w:val="Standardstycketeckensnitt"/>
    <w:rsid w:val="00CA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9689">
      <w:bodyDiv w:val="1"/>
      <w:marLeft w:val="0"/>
      <w:marRight w:val="0"/>
      <w:marTop w:val="0"/>
      <w:marBottom w:val="0"/>
      <w:divBdr>
        <w:top w:val="none" w:sz="0" w:space="0" w:color="auto"/>
        <w:left w:val="none" w:sz="0" w:space="0" w:color="auto"/>
        <w:bottom w:val="none" w:sz="0" w:space="0" w:color="auto"/>
        <w:right w:val="none" w:sz="0" w:space="0" w:color="auto"/>
      </w:divBdr>
    </w:div>
    <w:div w:id="683021022">
      <w:bodyDiv w:val="1"/>
      <w:marLeft w:val="0"/>
      <w:marRight w:val="0"/>
      <w:marTop w:val="0"/>
      <w:marBottom w:val="0"/>
      <w:divBdr>
        <w:top w:val="none" w:sz="0" w:space="0" w:color="auto"/>
        <w:left w:val="none" w:sz="0" w:space="0" w:color="auto"/>
        <w:bottom w:val="none" w:sz="0" w:space="0" w:color="auto"/>
        <w:right w:val="none" w:sz="0" w:space="0" w:color="auto"/>
      </w:divBdr>
    </w:div>
    <w:div w:id="997266514">
      <w:bodyDiv w:val="1"/>
      <w:marLeft w:val="0"/>
      <w:marRight w:val="0"/>
      <w:marTop w:val="0"/>
      <w:marBottom w:val="0"/>
      <w:divBdr>
        <w:top w:val="none" w:sz="0" w:space="0" w:color="auto"/>
        <w:left w:val="none" w:sz="0" w:space="0" w:color="auto"/>
        <w:bottom w:val="none" w:sz="0" w:space="0" w:color="auto"/>
        <w:right w:val="none" w:sz="0" w:space="0" w:color="auto"/>
      </w:divBdr>
    </w:div>
    <w:div w:id="1091269647">
      <w:bodyDiv w:val="1"/>
      <w:marLeft w:val="0"/>
      <w:marRight w:val="0"/>
      <w:marTop w:val="0"/>
      <w:marBottom w:val="0"/>
      <w:divBdr>
        <w:top w:val="none" w:sz="0" w:space="0" w:color="auto"/>
        <w:left w:val="none" w:sz="0" w:space="0" w:color="auto"/>
        <w:bottom w:val="none" w:sz="0" w:space="0" w:color="auto"/>
        <w:right w:val="none" w:sz="0" w:space="0" w:color="auto"/>
      </w:divBdr>
      <w:divsChild>
        <w:div w:id="704257865">
          <w:marLeft w:val="-300"/>
          <w:marRight w:val="-300"/>
          <w:marTop w:val="0"/>
          <w:marBottom w:val="300"/>
          <w:divBdr>
            <w:top w:val="none" w:sz="0" w:space="0" w:color="auto"/>
            <w:left w:val="none" w:sz="0" w:space="0" w:color="auto"/>
            <w:bottom w:val="none" w:sz="0" w:space="0" w:color="auto"/>
            <w:right w:val="none" w:sz="0" w:space="0" w:color="auto"/>
          </w:divBdr>
        </w:div>
      </w:divsChild>
    </w:div>
    <w:div w:id="1254363849">
      <w:bodyDiv w:val="1"/>
      <w:marLeft w:val="0"/>
      <w:marRight w:val="0"/>
      <w:marTop w:val="0"/>
      <w:marBottom w:val="0"/>
      <w:divBdr>
        <w:top w:val="none" w:sz="0" w:space="0" w:color="auto"/>
        <w:left w:val="none" w:sz="0" w:space="0" w:color="auto"/>
        <w:bottom w:val="none" w:sz="0" w:space="0" w:color="auto"/>
        <w:right w:val="none" w:sz="0" w:space="0" w:color="auto"/>
      </w:divBdr>
      <w:divsChild>
        <w:div w:id="234240406">
          <w:marLeft w:val="-300"/>
          <w:marRight w:val="-300"/>
          <w:marTop w:val="0"/>
          <w:marBottom w:val="300"/>
          <w:divBdr>
            <w:top w:val="none" w:sz="0" w:space="0" w:color="auto"/>
            <w:left w:val="none" w:sz="0" w:space="0" w:color="auto"/>
            <w:bottom w:val="none" w:sz="0" w:space="0" w:color="auto"/>
            <w:right w:val="none" w:sz="0" w:space="0" w:color="auto"/>
          </w:divBdr>
        </w:div>
      </w:divsChild>
    </w:div>
    <w:div w:id="1384400498">
      <w:bodyDiv w:val="1"/>
      <w:marLeft w:val="0"/>
      <w:marRight w:val="0"/>
      <w:marTop w:val="0"/>
      <w:marBottom w:val="0"/>
      <w:divBdr>
        <w:top w:val="none" w:sz="0" w:space="0" w:color="auto"/>
        <w:left w:val="none" w:sz="0" w:space="0" w:color="auto"/>
        <w:bottom w:val="none" w:sz="0" w:space="0" w:color="auto"/>
        <w:right w:val="none" w:sz="0" w:space="0" w:color="auto"/>
      </w:divBdr>
    </w:div>
    <w:div w:id="1647776039">
      <w:bodyDiv w:val="1"/>
      <w:marLeft w:val="0"/>
      <w:marRight w:val="0"/>
      <w:marTop w:val="0"/>
      <w:marBottom w:val="0"/>
      <w:divBdr>
        <w:top w:val="none" w:sz="0" w:space="0" w:color="auto"/>
        <w:left w:val="none" w:sz="0" w:space="0" w:color="auto"/>
        <w:bottom w:val="none" w:sz="0" w:space="0" w:color="auto"/>
        <w:right w:val="none" w:sz="0" w:space="0" w:color="auto"/>
      </w:divBdr>
    </w:div>
    <w:div w:id="1750881595">
      <w:bodyDiv w:val="1"/>
      <w:marLeft w:val="0"/>
      <w:marRight w:val="0"/>
      <w:marTop w:val="0"/>
      <w:marBottom w:val="0"/>
      <w:divBdr>
        <w:top w:val="none" w:sz="0" w:space="0" w:color="auto"/>
        <w:left w:val="none" w:sz="0" w:space="0" w:color="auto"/>
        <w:bottom w:val="none" w:sz="0" w:space="0" w:color="auto"/>
        <w:right w:val="none" w:sz="0" w:space="0" w:color="auto"/>
      </w:divBdr>
      <w:divsChild>
        <w:div w:id="123811580">
          <w:marLeft w:val="-300"/>
          <w:marRight w:val="-300"/>
          <w:marTop w:val="0"/>
          <w:marBottom w:val="300"/>
          <w:divBdr>
            <w:top w:val="none" w:sz="0" w:space="0" w:color="auto"/>
            <w:left w:val="none" w:sz="0" w:space="0" w:color="auto"/>
            <w:bottom w:val="none" w:sz="0" w:space="0" w:color="auto"/>
            <w:right w:val="none" w:sz="0" w:space="0" w:color="auto"/>
          </w:divBdr>
        </w:div>
      </w:divsChild>
    </w:div>
    <w:div w:id="1764107376">
      <w:bodyDiv w:val="1"/>
      <w:marLeft w:val="0"/>
      <w:marRight w:val="0"/>
      <w:marTop w:val="0"/>
      <w:marBottom w:val="0"/>
      <w:divBdr>
        <w:top w:val="none" w:sz="0" w:space="0" w:color="auto"/>
        <w:left w:val="none" w:sz="0" w:space="0" w:color="auto"/>
        <w:bottom w:val="none" w:sz="0" w:space="0" w:color="auto"/>
        <w:right w:val="none" w:sz="0" w:space="0" w:color="auto"/>
      </w:divBdr>
      <w:divsChild>
        <w:div w:id="547692739">
          <w:marLeft w:val="-300"/>
          <w:marRight w:val="-300"/>
          <w:marTop w:val="0"/>
          <w:marBottom w:val="300"/>
          <w:divBdr>
            <w:top w:val="none" w:sz="0" w:space="0" w:color="auto"/>
            <w:left w:val="none" w:sz="0" w:space="0" w:color="auto"/>
            <w:bottom w:val="none" w:sz="0" w:space="0" w:color="auto"/>
            <w:right w:val="none" w:sz="0" w:space="0" w:color="auto"/>
          </w:divBdr>
        </w:div>
      </w:divsChild>
    </w:div>
    <w:div w:id="1937708132">
      <w:bodyDiv w:val="1"/>
      <w:marLeft w:val="0"/>
      <w:marRight w:val="0"/>
      <w:marTop w:val="0"/>
      <w:marBottom w:val="0"/>
      <w:divBdr>
        <w:top w:val="none" w:sz="0" w:space="0" w:color="auto"/>
        <w:left w:val="none" w:sz="0" w:space="0" w:color="auto"/>
        <w:bottom w:val="none" w:sz="0" w:space="0" w:color="auto"/>
        <w:right w:val="none" w:sz="0" w:space="0" w:color="auto"/>
      </w:divBdr>
    </w:div>
    <w:div w:id="1958025071">
      <w:bodyDiv w:val="1"/>
      <w:marLeft w:val="0"/>
      <w:marRight w:val="0"/>
      <w:marTop w:val="0"/>
      <w:marBottom w:val="0"/>
      <w:divBdr>
        <w:top w:val="none" w:sz="0" w:space="0" w:color="auto"/>
        <w:left w:val="none" w:sz="0" w:space="0" w:color="auto"/>
        <w:bottom w:val="none" w:sz="0" w:space="0" w:color="auto"/>
        <w:right w:val="none" w:sz="0" w:space="0" w:color="auto"/>
      </w:divBdr>
      <w:divsChild>
        <w:div w:id="829755606">
          <w:marLeft w:val="-300"/>
          <w:marRight w:val="-30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rollwiki.livsmedelsverket.se/artikel/340/grundforutsattningar-allmanna-hygienkrav" TargetMode="External"/><Relationship Id="rId13" Type="http://schemas.openxmlformats.org/officeDocument/2006/relationships/hyperlink" Target="https://kontrollwiki.livsmedelsverket.se/artikel/477/skyddade-beteckningar" TargetMode="External"/><Relationship Id="rId18" Type="http://schemas.openxmlformats.org/officeDocument/2006/relationships/hyperlink" Target="https://kontrollwiki.livsmedelsverket.se/artikel/57/kontroll-av-information-och-mark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ontrollwiki.livsmedelsverket.se/artikel/344/material-i-kontakt-med-livsmedel-fcm" TargetMode="External"/><Relationship Id="rId17" Type="http://schemas.openxmlformats.org/officeDocument/2006/relationships/hyperlink" Target="https://kontrollwiki.livsmedelsverket.se/artikel/301/atgarder-vid-bristande-efterlevnad" TargetMode="External"/><Relationship Id="rId2" Type="http://schemas.openxmlformats.org/officeDocument/2006/relationships/customXml" Target="../customXml/item2.xml"/><Relationship Id="rId16" Type="http://schemas.openxmlformats.org/officeDocument/2006/relationships/hyperlink" Target="https://kontrollwiki.livsmedelsverket.se/artikel/476/haccp-och-flexibilit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ontrollwiki.livsmedelsverket.se/artikel/340/grundforutsattningar-allmanna-hygienkrav" TargetMode="External"/><Relationship Id="rId5" Type="http://schemas.openxmlformats.org/officeDocument/2006/relationships/styles" Target="styles.xml"/><Relationship Id="rId15" Type="http://schemas.openxmlformats.org/officeDocument/2006/relationships/hyperlink" Target="https://kontrollwiki.livsmedelsverket.se/artikel/111/verksamheter-som-hanterar-livsmedel-av-animaliskt-ursprung" TargetMode="External"/><Relationship Id="rId10" Type="http://schemas.openxmlformats.org/officeDocument/2006/relationships/hyperlink" Target="https://kontrollwiki.livsmedelsverket.se/artikel/741/sparbarh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ontrollwiki.livsmedelsverket.se/artikel/41/datummarkning" TargetMode="External"/><Relationship Id="rId14" Type="http://schemas.openxmlformats.org/officeDocument/2006/relationships/hyperlink" Target="https://kontrollwiki.livsmedelsverket.se/artikel/476/haccp-och-flexibilit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ACCD361A3FB5F43A4BA127D6F87253E" ma:contentTypeVersion="6" ma:contentTypeDescription="Skapa ett nytt dokument." ma:contentTypeScope="" ma:versionID="b8cdbd1ef1c6a9a3b0006b9e3a2491ed">
  <xsd:schema xmlns:xsd="http://www.w3.org/2001/XMLSchema" xmlns:xs="http://www.w3.org/2001/XMLSchema" xmlns:p="http://schemas.microsoft.com/office/2006/metadata/properties" xmlns:ns2="4fa54f2d-3130-409f-9919-05c61efff377" xmlns:ns3="2439db51-fe7f-4f60-b97e-e7ca920ce8d5" targetNamespace="http://schemas.microsoft.com/office/2006/metadata/properties" ma:root="true" ma:fieldsID="9320a122f980e0bc2430485abe878913" ns2:_="" ns3:_="">
    <xsd:import namespace="4fa54f2d-3130-409f-9919-05c61efff377"/>
    <xsd:import namespace="2439db51-fe7f-4f60-b97e-e7ca920ce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54f2d-3130-409f-9919-05c61efff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b51-fe7f-4f60-b97e-e7ca920ce8d5"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44343-7C33-4A91-A722-F39DD2665DF9}">
  <ds:schemaRefs>
    <ds:schemaRef ds:uri="http://schemas.microsoft.com/sharepoint/v3/contenttype/forms"/>
  </ds:schemaRefs>
</ds:datastoreItem>
</file>

<file path=customXml/itemProps2.xml><?xml version="1.0" encoding="utf-8"?>
<ds:datastoreItem xmlns:ds="http://schemas.openxmlformats.org/officeDocument/2006/customXml" ds:itemID="{DEC72877-D65D-449A-9B15-E1A4DC6A0E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5692F5-1263-498F-9A3E-6D4BB5CA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54f2d-3130-409f-9919-05c61efff377"/>
    <ds:schemaRef ds:uri="2439db51-fe7f-4f60-b97e-e7ca920c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1094</Words>
  <Characters>5801</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Larsson</dc:creator>
  <cp:keywords/>
  <dc:description/>
  <cp:lastModifiedBy>Josefine Larsson</cp:lastModifiedBy>
  <cp:revision>37</cp:revision>
  <dcterms:created xsi:type="dcterms:W3CDTF">2024-05-27T14:44:00Z</dcterms:created>
  <dcterms:modified xsi:type="dcterms:W3CDTF">2024-06-03T15:24:00Z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0x010100FACCD361A3FB5F43A4BA127D6F87253E</vt:lpwstr>
  </property>
</Properties>
</file>